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38CEF" w14:textId="54B64C1B" w:rsidR="00E80D47" w:rsidRPr="00E80D47" w:rsidRDefault="00E80D47" w:rsidP="00E80D47">
      <w:pPr>
        <w:jc w:val="center"/>
        <w:rPr>
          <w:rFonts w:ascii="Times New Roman" w:hAnsi="Times New Roman" w:cs="Times New Roman"/>
          <w:b/>
          <w:noProof/>
        </w:rPr>
      </w:pPr>
      <w:r w:rsidRPr="00E80D4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277EE08" wp14:editId="7B99C20C">
            <wp:extent cx="6286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2998D" w14:textId="77777777" w:rsidR="00E80D47" w:rsidRPr="00E80D47" w:rsidRDefault="00E80D47" w:rsidP="00E80D47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253"/>
        <w:gridCol w:w="3235"/>
      </w:tblGrid>
      <w:tr w:rsidR="00E80D47" w:rsidRPr="00E80D47" w14:paraId="2CDC0EBE" w14:textId="77777777" w:rsidTr="00011494">
        <w:trPr>
          <w:trHeight w:val="505"/>
        </w:trPr>
        <w:tc>
          <w:tcPr>
            <w:tcW w:w="3343" w:type="dxa"/>
            <w:shd w:val="clear" w:color="auto" w:fill="auto"/>
          </w:tcPr>
          <w:p w14:paraId="5E7958EA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РЕСПУБЛІКА КРИМ</w:t>
            </w:r>
          </w:p>
          <w:p w14:paraId="7054E6AA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БАХЧИСАРАЙСЬКИЙ РАЙОН</w:t>
            </w:r>
          </w:p>
          <w:p w14:paraId="042209EA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ЩАН</w:t>
            </w: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ВСЬКА</w:t>
            </w: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СІЛЬСЬКА РАДА</w:t>
            </w:r>
          </w:p>
        </w:tc>
        <w:tc>
          <w:tcPr>
            <w:tcW w:w="3344" w:type="dxa"/>
            <w:shd w:val="clear" w:color="auto" w:fill="auto"/>
          </w:tcPr>
          <w:p w14:paraId="28E2F6C1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РЕСПУБЛИКА КРЫМ</w:t>
            </w:r>
          </w:p>
          <w:p w14:paraId="26210C0D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БАХЧИСАРАЙСКИЙ РАЙОН</w:t>
            </w:r>
          </w:p>
          <w:p w14:paraId="5CD82291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ПЕСЧАНОВСКИЙ СЕЛЬСКИЙ СОВЕТ</w:t>
            </w:r>
          </w:p>
        </w:tc>
        <w:tc>
          <w:tcPr>
            <w:tcW w:w="3344" w:type="dxa"/>
            <w:shd w:val="clear" w:color="auto" w:fill="auto"/>
          </w:tcPr>
          <w:p w14:paraId="6AB2F854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КЪЫРЫМ ДЖУМХУРИЕТИ</w:t>
            </w:r>
          </w:p>
          <w:p w14:paraId="6EED9EAE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БАГЪЧАСАРАЙ БОЛЮГИ</w:t>
            </w:r>
          </w:p>
          <w:p w14:paraId="2CED7631" w14:textId="77777777" w:rsidR="00E80D47" w:rsidRPr="00E80D47" w:rsidRDefault="00E80D47" w:rsidP="00E80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0D47">
              <w:rPr>
                <w:rFonts w:ascii="Times New Roman" w:hAnsi="Times New Roman" w:cs="Times New Roman"/>
                <w:b/>
                <w:sz w:val="16"/>
                <w:szCs w:val="16"/>
              </w:rPr>
              <w:t>ПЕСЧАНОЕ КОЙ ШУРАСЫ</w:t>
            </w:r>
          </w:p>
        </w:tc>
      </w:tr>
    </w:tbl>
    <w:p w14:paraId="112E59CE" w14:textId="77777777" w:rsidR="00E80D47" w:rsidRPr="00E80D47" w:rsidRDefault="00E80D47" w:rsidP="00E80D47">
      <w:pPr>
        <w:tabs>
          <w:tab w:val="left" w:pos="31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A37F1F4" w14:textId="77777777" w:rsidR="00E80D47" w:rsidRPr="00E80D47" w:rsidRDefault="00E80D47" w:rsidP="00E80D4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zh-CN"/>
        </w:rPr>
      </w:pPr>
      <w:r w:rsidRPr="00E80D47">
        <w:rPr>
          <w:rFonts w:ascii="Times New Roman" w:hAnsi="Times New Roman" w:cs="Times New Roman"/>
          <w:b/>
          <w:bCs/>
          <w:sz w:val="26"/>
          <w:szCs w:val="26"/>
          <w:lang w:val="uk-UA"/>
        </w:rPr>
        <w:t>Р</w:t>
      </w:r>
      <w:r w:rsidRPr="00E80D47">
        <w:rPr>
          <w:rFonts w:ascii="Times New Roman" w:hAnsi="Times New Roman" w:cs="Times New Roman"/>
          <w:b/>
          <w:bCs/>
          <w:sz w:val="26"/>
          <w:szCs w:val="26"/>
          <w:lang w:val="uk-UA" w:eastAsia="zh-CN"/>
        </w:rPr>
        <w:t>ЕШЕНИЕ</w:t>
      </w:r>
    </w:p>
    <w:p w14:paraId="0F49E760" w14:textId="55EBAFAD" w:rsidR="00E80D47" w:rsidRPr="00E80D47" w:rsidRDefault="00E80D47" w:rsidP="00E80D4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zh-CN"/>
        </w:rPr>
      </w:pPr>
      <w:r w:rsidRPr="00E80D47">
        <w:rPr>
          <w:rFonts w:ascii="Times New Roman" w:hAnsi="Times New Roman" w:cs="Times New Roman"/>
          <w:b/>
          <w:bCs/>
          <w:sz w:val="26"/>
          <w:szCs w:val="26"/>
          <w:lang w:val="uk-UA" w:eastAsia="zh-CN"/>
        </w:rPr>
        <w:t>-я сессия 03 созыва</w:t>
      </w:r>
    </w:p>
    <w:p w14:paraId="213DF72A" w14:textId="77777777" w:rsidR="00E80D47" w:rsidRPr="00E80D47" w:rsidRDefault="00E80D47" w:rsidP="00E80D47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zh-CN"/>
        </w:rPr>
      </w:pPr>
    </w:p>
    <w:p w14:paraId="613FBCF4" w14:textId="17EC254E" w:rsidR="00E80D47" w:rsidRPr="00E80D47" w:rsidRDefault="00E80D47" w:rsidP="00E80D47">
      <w:pPr>
        <w:pStyle w:val="af2"/>
        <w:shd w:val="clear" w:color="auto" w:fill="auto"/>
        <w:tabs>
          <w:tab w:val="left" w:pos="7680"/>
        </w:tabs>
        <w:spacing w:line="240" w:lineRule="auto"/>
        <w:ind w:firstLine="0"/>
        <w:jc w:val="both"/>
        <w:rPr>
          <w:rStyle w:val="1"/>
          <w:b/>
          <w:bCs/>
          <w:color w:val="000000"/>
        </w:rPr>
      </w:pPr>
      <w:r>
        <w:rPr>
          <w:b/>
          <w:noProof/>
        </w:rPr>
        <w:t xml:space="preserve">00.00.0000                                                                                                           </w:t>
      </w:r>
      <w:bookmarkStart w:id="0" w:name="_GoBack"/>
      <w:bookmarkEnd w:id="0"/>
      <w:r w:rsidRPr="00E80D47">
        <w:rPr>
          <w:rStyle w:val="1"/>
          <w:b/>
          <w:bCs/>
          <w:color w:val="000000"/>
        </w:rPr>
        <w:t xml:space="preserve">№ </w:t>
      </w:r>
      <w:r>
        <w:rPr>
          <w:rStyle w:val="1"/>
          <w:b/>
          <w:bCs/>
          <w:color w:val="000000"/>
        </w:rPr>
        <w:t>ПРОЕКТ</w:t>
      </w:r>
    </w:p>
    <w:p w14:paraId="01C32CFD" w14:textId="77777777" w:rsidR="005B50EE" w:rsidRPr="00E80D47" w:rsidRDefault="005B50EE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37A197D0" w14:textId="31FD81DD" w:rsidR="005B50EE" w:rsidRPr="00E80D47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 внесении изменений в Уст</w:t>
      </w:r>
      <w:r w:rsidR="00A2043C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ав муниципального образования </w:t>
      </w:r>
      <w:r w:rsidR="00A2043C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br/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ское сельское поселение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Бахчисарай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района </w:t>
      </w:r>
      <w:r w:rsidR="00A81625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br/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Республики Крым</w:t>
      </w:r>
    </w:p>
    <w:p w14:paraId="4D49DF5B" w14:textId="77777777" w:rsidR="005B50EE" w:rsidRPr="00E80D47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260A79E8" w14:textId="683060D9" w:rsidR="005B50EE" w:rsidRPr="00E80D47" w:rsidRDefault="005B50EE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В целях приведения Устава муниципального образования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ское </w:t>
      </w:r>
      <w:r w:rsidRPr="00E80D47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 xml:space="preserve">сельское поселение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Бахчисарай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ского района Республики Крым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6"/>
          <w:sz w:val="28"/>
          <w:szCs w:val="28"/>
        </w:rPr>
        <w:t>, принятого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решением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сельского совета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Бахчисарай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района Республики Крым </w:t>
      </w:r>
      <w:r w:rsidR="004D2075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от 27 ноября 2014 г. № 33</w:t>
      </w:r>
      <w:r w:rsidR="005C3A1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(далее </w:t>
      </w:r>
      <w:r w:rsidR="005C3A1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- Устав),</w:t>
      </w: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в соответствие с 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федеральными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законами от 6 октября 2003 г. № 131-ФЗ "Об общих принципах организации местного самоуправления в Российской 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Федерации", 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от 20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марта 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2025 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г. 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№ 33-ФЗ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"Об общих принципах организации местного 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>самоуправления в единой системе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C2437C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публичной власти"</w:t>
      </w:r>
      <w:r w:rsidR="00AA5861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, </w:t>
      </w:r>
      <w:r w:rsidR="00634276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з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акон</w:t>
      </w:r>
      <w:r w:rsidR="00634276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ами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Республики Крым от 24</w:t>
      </w:r>
      <w:r w:rsidR="004D17B5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апреля 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2025 </w:t>
      </w:r>
      <w:r w:rsidR="004D17B5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г. №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 56-ЗРК/2025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"О наименованиях органов местного самоуправления муниципальных образований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Республики Крым", </w:t>
      </w:r>
      <w:r w:rsidR="00634276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от 2 июля 2025 г. № 68-ЗРК/2025 "О видах муниципальных образований и установлении границ муниципальных образований Республики Крым",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руководствуясь Уставом,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ский сельский совет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Бахчисарай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ского района Республики Крым</w:t>
      </w:r>
    </w:p>
    <w:p w14:paraId="7AF37692" w14:textId="77777777" w:rsidR="005B50EE" w:rsidRPr="00E80D47" w:rsidRDefault="005B50EE" w:rsidP="00C2437C">
      <w:pPr>
        <w:spacing w:after="0" w:line="360" w:lineRule="exact"/>
        <w:jc w:val="center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РЕШИЛ:</w:t>
      </w:r>
    </w:p>
    <w:p w14:paraId="5B732CC6" w14:textId="043B3E8C" w:rsidR="00C2437C" w:rsidRPr="00E80D47" w:rsidRDefault="00C2437C" w:rsidP="00C2437C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1. Внести в Устав </w:t>
      </w:r>
      <w:r w:rsidR="002E496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с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ледующие изменения:</w:t>
      </w:r>
    </w:p>
    <w:p w14:paraId="588D94FE" w14:textId="23742B7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1.1) часть 2 статьи 1 изложить в новой редакции:</w:t>
      </w:r>
    </w:p>
    <w:p w14:paraId="4A99CBA2" w14:textId="23C6A74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"2. Официальное полное наименование муниципального образования - Песчановское сельское поселение Бахчисарайского района Республики Крым.</w:t>
      </w:r>
    </w:p>
    <w:p w14:paraId="0925ED42" w14:textId="301399CF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Официальное сокращенное наименование муниципального образования - Песчановское сельское поселение.</w:t>
      </w:r>
    </w:p>
    <w:p w14:paraId="0F0BA391" w14:textId="2228B05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Используемые в настоящем Уставе наименования "Песчановское сельское поселение", "Поселение" равнозначны.".</w:t>
      </w:r>
    </w:p>
    <w:p w14:paraId="4C8EBA0E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1.2) в статье 2:</w:t>
      </w:r>
    </w:p>
    <w:p w14:paraId="1A8496C3" w14:textId="0D9A3F0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часть 3 изложить в новой редакции:</w:t>
      </w:r>
    </w:p>
    <w:p w14:paraId="6B986AFD" w14:textId="737DEA5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"3. Границы территории П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есчановского сельского 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оселения установлены Законом Республики Крым от 2 июля 2025 года № 68-ЗРК/2025 "О видах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муниципальных образований и установлении границ муниципальных образований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Республики Крым".".</w:t>
      </w:r>
    </w:p>
    <w:p w14:paraId="514D55EF" w14:textId="1D835E2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часть 5 изложить в новой редакции:</w:t>
      </w:r>
    </w:p>
    <w:p w14:paraId="1EE68C91" w14:textId="7C7D788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"5. Изменение границ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, его преобразование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осуществляются законом Республики Крым в соответствии с федеральным законом.".</w:t>
      </w:r>
    </w:p>
    <w:p w14:paraId="0DAB48E2" w14:textId="0C4F6441" w:rsidR="00226A49" w:rsidRPr="00E80D47" w:rsidRDefault="00E97C0F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1.3)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Статью 3 изложить в новой редакции:</w:t>
      </w:r>
    </w:p>
    <w:p w14:paraId="7F17AE09" w14:textId="008CF34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</w:t>
      </w: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Статья 3. Официальные символы П</w:t>
      </w:r>
      <w:r w:rsidR="006968D1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есчановского сельского п</w:t>
      </w: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оселения</w:t>
      </w:r>
    </w:p>
    <w:p w14:paraId="4A7C885A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2687D2EB" w14:textId="00D8278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1.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Песчановское сельское поселение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 соответствии с законодательством Российской Федерации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14:paraId="43B33C44" w14:textId="39E404B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2. Официальные символы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подлежат государственной регистрации в порядке, установленном законодательством Российской Федерации.</w:t>
      </w:r>
    </w:p>
    <w:p w14:paraId="4E1BCDB3" w14:textId="7F6D1C9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3. Официальные символы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Песчановского сельского поселения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и порядок официального использования указанных символов устанавливаются решением Песчановского сельского совета.".</w:t>
      </w:r>
    </w:p>
    <w:p w14:paraId="2B54CFEA" w14:textId="2A7D1126" w:rsidR="00226A49" w:rsidRPr="00E80D47" w:rsidRDefault="00226A49" w:rsidP="006968D1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4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)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бзацы 2 - 4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части 1 статьи 5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изложить в новой редакции:</w:t>
      </w:r>
    </w:p>
    <w:p w14:paraId="6FB90C63" w14:textId="02E21392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представительный орган Поселения - Песчановский сельский совет Бахчисарайского района Республики Крым (далее - Песчановский сельский совет);</w:t>
      </w:r>
    </w:p>
    <w:p w14:paraId="291D1DA3" w14:textId="40C779E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- глава Поселения - председатель Песчановского сельского совета - глава администрации Песчановского сельского поселения (далее - председатель Песчановского сельского совета). Используемые в настоящем Уставе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>наименования "председатель Песчановского сельского совета", "глава администрации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Песчановского сельского поселения", "глава Поселения" равнозначны;</w:t>
      </w:r>
    </w:p>
    <w:p w14:paraId="5D06D0CD" w14:textId="523607D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- исполнительно-распорядительный орган Поселения - Администрация Песчановского сельского поселения Бахчисарайского района Республики Крым (далее - администрация Песчановского сельского поселения). Используемые в настоящем Уставе наименования "администрация Песчановского сельского поселения", "администрация Поселения" равнозначны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.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".</w:t>
      </w:r>
    </w:p>
    <w:p w14:paraId="36FA60C6" w14:textId="10EA732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5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6:</w:t>
      </w:r>
    </w:p>
    <w:p w14:paraId="3E5F5DE7" w14:textId="272ABF9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абзац 1 изложить в новой редакции:</w:t>
      </w:r>
    </w:p>
    <w:p w14:paraId="6BA235D1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"К вопросам местного значения Песчановского сельского поселения относятся:".</w:t>
      </w:r>
    </w:p>
    <w:p w14:paraId="48F77708" w14:textId="04030030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пункт 20.1 изложить в новой редакции:</w:t>
      </w:r>
    </w:p>
    <w:p w14:paraId="589E3B28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"20.1) принятие в соответствии с гражданским законодательством Российской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Федерации решения о сносе самовольной постройки, решения о сносе самовольной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постройки или приведении ее в соответствие с установленными требованиями;".</w:t>
      </w:r>
    </w:p>
    <w:p w14:paraId="495051C9" w14:textId="04EB18B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в) дополнить пунктом 25.1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295E6735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"25.1) осуществление в похозяйственных книгах учета личных подсобных хозяйств, которые ведут граждане в соответствии с Федеральным законом от 7 июля 2003 года № 12-ФЗ "О личном подсобном хозяйстве";".</w:t>
      </w:r>
    </w:p>
    <w:p w14:paraId="25AA3845" w14:textId="45CE267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6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статью 7.1 изложить в новой редакции:</w:t>
      </w:r>
    </w:p>
    <w:p w14:paraId="0E3D64A5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</w:t>
      </w: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Статья 7.1. Участие Поселения в межмуниципальном сотрудничестве</w:t>
      </w:r>
    </w:p>
    <w:p w14:paraId="644ABC8B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22301FF4" w14:textId="3312F1E4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Межмуниципальное сотрудничество Поселения осуществляется в формах, предусмотренных федеральным законом. Порядок участия Поселения в организациях межмуниципального сотрудничества определяется </w:t>
      </w:r>
      <w:r w:rsidR="006968D1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Песчановским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сельским советом.".</w:t>
      </w:r>
    </w:p>
    <w:p w14:paraId="2B4685FE" w14:textId="0451B4FD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7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статью 8 признать утратившей силу.</w:t>
      </w:r>
    </w:p>
    <w:p w14:paraId="4B8F3D83" w14:textId="03B42F2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8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статью 10 признать утратившей силу.</w:t>
      </w:r>
    </w:p>
    <w:p w14:paraId="51379511" w14:textId="4F549C3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9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11:</w:t>
      </w:r>
    </w:p>
    <w:p w14:paraId="5C5E9C25" w14:textId="73423EA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пункты 3 - 5 признать утратившими силу.</w:t>
      </w:r>
    </w:p>
    <w:p w14:paraId="349911A8" w14:textId="213A751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пункт 15 изложить в новой редакции:</w:t>
      </w:r>
    </w:p>
    <w:p w14:paraId="6F47282E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"15) другие формы, не противоречащие Конституции Российской Федерации, федеральным законам, законам Республики Крым.".</w:t>
      </w:r>
    </w:p>
    <w:p w14:paraId="17DD57DC" w14:textId="17A0542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10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статьи 14 - 16 признать утратившими силу.</w:t>
      </w:r>
    </w:p>
    <w:p w14:paraId="2180632C" w14:textId="2794F8C4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28:</w:t>
      </w:r>
    </w:p>
    <w:p w14:paraId="55695710" w14:textId="4B20394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часть 1 изложить в новой редакции:</w:t>
      </w:r>
    </w:p>
    <w:p w14:paraId="453DF6F9" w14:textId="6F66889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"1. Наряду с предусмотренными Федеральным законом "Об общих принципах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организации местного самоуправления в единой системе публичной власти"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>формами непосредственного осуществления населением П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>есчановского сельского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 xml:space="preserve">оселения местного самоуправления и участия населения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Песчановского сельского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в осуществлении местного самоуправления жители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Песчановского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>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 xml:space="preserve"> вправе участвовать в </w:t>
      </w:r>
      <w:r w:rsidRPr="00E80D47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осуществлении местного самоуправления 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иных формах, не противоречащих Конституции Российской Федерации,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 xml:space="preserve">Федеральному закону "Об общих принципах организации </w:t>
      </w:r>
      <w:r w:rsidRPr="00E80D47">
        <w:rPr>
          <w:rFonts w:ascii="Times New Roman" w:eastAsia="Malgun Gothic" w:hAnsi="Times New Roman" w:cs="Times New Roman"/>
          <w:color w:val="000000" w:themeColor="text1"/>
          <w:sz w:val="28"/>
          <w:szCs w:val="28"/>
        </w:rPr>
        <w:t>местного самоуправления 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единой системе публичной власти" и иным федеральным законам, законам Республики Крым.".</w:t>
      </w:r>
    </w:p>
    <w:p w14:paraId="75389974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б) абзац 2 части 2 изложить в новой редакции:</w:t>
      </w:r>
    </w:p>
    <w:p w14:paraId="1763DFAB" w14:textId="0976912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"Органы местного самоуправления и должностные лица местного самоуправления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Песчановского сельского поселения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обязаны содействовать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 xml:space="preserve">населению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>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6"/>
          <w:sz w:val="28"/>
          <w:szCs w:val="28"/>
        </w:rPr>
        <w:t xml:space="preserve"> в непосредственном осуществлении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населением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местного самоуправления и участии населения </w:t>
      </w:r>
      <w:r w:rsidR="008014D4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в осуществлении местного самоуправления.".</w:t>
      </w:r>
    </w:p>
    <w:p w14:paraId="6D886594" w14:textId="4FB420AD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33:</w:t>
      </w:r>
    </w:p>
    <w:p w14:paraId="24ADE364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в части 1 слово "десять" заменить словом "тридцать".</w:t>
      </w:r>
    </w:p>
    <w:p w14:paraId="3DF93A49" w14:textId="6897F6A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в части 4 слова "председателя Песчановского сельского совета" заменить словами "председателя Песчановского сельского совета и заместителя председателя Песчановского сельского совета".</w:t>
      </w:r>
    </w:p>
    <w:p w14:paraId="1D3DDCE3" w14:textId="28B70AB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3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части 1 статьи 34:</w:t>
      </w:r>
    </w:p>
    <w:p w14:paraId="694FA630" w14:textId="4DA5417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пункт 2 признать утратившим силу.</w:t>
      </w:r>
    </w:p>
    <w:p w14:paraId="2FA76258" w14:textId="304ED044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пункт 7 изложить в новой редакции:</w:t>
      </w:r>
    </w:p>
    <w:p w14:paraId="43749AD1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"7)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Федерации;".</w:t>
      </w:r>
    </w:p>
    <w:p w14:paraId="6B641D63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в) в пункте 9 слова "назначение выборов депутатов Песчановского сельского совета и" исключить.</w:t>
      </w:r>
    </w:p>
    <w:p w14:paraId="7AC85A85" w14:textId="3A58AB1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г) пункт 10 признать утратившим силу.</w:t>
      </w:r>
    </w:p>
    <w:p w14:paraId="73458E62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д) в пункте 13 слова "из числа депутатов Песчановского сельского совета" исключить.</w:t>
      </w:r>
    </w:p>
    <w:p w14:paraId="4E743F5C" w14:textId="1B46879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е) пункты 14 - 16 признать утратившими силу.</w:t>
      </w:r>
    </w:p>
    <w:p w14:paraId="5CAF8CB4" w14:textId="29D56A8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ж) пункт 18 изложить в новой редакции:</w:t>
      </w:r>
    </w:p>
    <w:p w14:paraId="55B5BEE3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"18) определение порядка управления и распоряжения имуществом, находящимся в муниципальной собственности Поселения;".</w:t>
      </w:r>
    </w:p>
    <w:p w14:paraId="38690114" w14:textId="3DEE2950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з) пункт 20 признать утратившим силу.</w:t>
      </w:r>
    </w:p>
    <w:p w14:paraId="2F5B2459" w14:textId="6EB20630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и) пункт 25 признать утратившим силу.</w:t>
      </w:r>
    </w:p>
    <w:p w14:paraId="568E3A21" w14:textId="2704B81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к) пункт 33 признать утратившим силу.</w:t>
      </w:r>
    </w:p>
    <w:p w14:paraId="2958EEFD" w14:textId="64215B8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л) пункт 34.1 изложить в новой редакции:</w:t>
      </w:r>
    </w:p>
    <w:p w14:paraId="53D52212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"34.1) установление льготной арендной платы и ее размеров в отношении неиспользуемых и находящихся в неудовлетворительном состоянии объектов культурного наследия, относящихся к муниципальной собственности Поселения;".</w:t>
      </w:r>
    </w:p>
    <w:p w14:paraId="3288F54A" w14:textId="1B83CB9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4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37:</w:t>
      </w:r>
    </w:p>
    <w:p w14:paraId="4B36EF2D" w14:textId="1AF33C1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а) в части 3 слова "устанавливается Положением о ревизионной комиссии Песчановского сельского поселения" заменить словами "определяются муниципальными правовыми актами".</w:t>
      </w:r>
    </w:p>
    <w:p w14:paraId="15825C47" w14:textId="6CB04834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часть 5 признать утратившей силу.</w:t>
      </w:r>
    </w:p>
    <w:p w14:paraId="451ADBD8" w14:textId="2607CBFD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5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части 1 статьи 41:</w:t>
      </w:r>
    </w:p>
    <w:p w14:paraId="3270D552" w14:textId="7AE7BEB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абзац 1 изложить в новой редакции:</w:t>
      </w:r>
    </w:p>
    <w:p w14:paraId="2DB47B30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"1. Полномочия депутата Песчановского сельского совета прекращаются досрочно в случае:".</w:t>
      </w:r>
    </w:p>
    <w:p w14:paraId="7FE6B674" w14:textId="09E1730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пункт 8 признать утратившим силу.</w:t>
      </w:r>
    </w:p>
    <w:p w14:paraId="50F26E0F" w14:textId="2FBD314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в) дополнить пунктом 10.1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7F752144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"10.1) приобретения им статуса иностранного агента;".</w:t>
      </w:r>
    </w:p>
    <w:p w14:paraId="4B8A3C84" w14:textId="1772D27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6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часть 3 статьи 42 признать утратившей силу.</w:t>
      </w:r>
    </w:p>
    <w:p w14:paraId="114075E3" w14:textId="530047B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7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части 3 статьи 43 слова "депутатами Песчановского сельского совета" заменить словами "депутатами Песчановского сельского совета из своего состава".</w:t>
      </w:r>
    </w:p>
    <w:p w14:paraId="70F74873" w14:textId="5F1CE980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8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47:</w:t>
      </w:r>
    </w:p>
    <w:p w14:paraId="59A34C73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в части 1:</w:t>
      </w:r>
    </w:p>
    <w:p w14:paraId="68B8CE89" w14:textId="26D43F8F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пункт 10 признать утратившим силу.</w:t>
      </w:r>
    </w:p>
    <w:p w14:paraId="14D85A27" w14:textId="4C9234F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пункт 16 изложить в новой редакции:</w:t>
      </w:r>
    </w:p>
    <w:p w14:paraId="4B0751B9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"16) приобретения им статуса иностранного агента.".</w:t>
      </w:r>
    </w:p>
    <w:p w14:paraId="72D711F3" w14:textId="2379F95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дополнить частью 1.1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3FD89F1F" w14:textId="02B8C3E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"1.1.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должности, либо временного отсутствия по уважительным причинам, его полномочия соответственно как председателя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сельского совета исполняет заместитель председателя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сельского совета или депутат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сельского совета, а полномочия как главы администрации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оселения исполняет заместитель главы администрации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оселения, а в случае отсутствия последнего - муниципальный служащий администрации 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оселения.".</w:t>
      </w:r>
    </w:p>
    <w:p w14:paraId="745D4E3C" w14:textId="1833BFC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1.1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9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48:</w:t>
      </w:r>
    </w:p>
    <w:p w14:paraId="3A8F5C2B" w14:textId="185F15B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часть 2 признать утратившей силу.</w:t>
      </w:r>
    </w:p>
    <w:p w14:paraId="28CFA794" w14:textId="0FC8C67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в части 6 слова "и председателю Песчановского сельского совета" исключить.</w:t>
      </w:r>
    </w:p>
    <w:p w14:paraId="415C96F5" w14:textId="7B66C89F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20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50:</w:t>
      </w:r>
    </w:p>
    <w:p w14:paraId="181805B4" w14:textId="74AFA45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абзац 7 пункта 2 признать утратившим силу.</w:t>
      </w:r>
    </w:p>
    <w:p w14:paraId="6C9F95EA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в абзаце 6 пункта 3 слова ", в том числе путем выкупа," исключить.</w:t>
      </w:r>
    </w:p>
    <w:p w14:paraId="414735CF" w14:textId="275D772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в) абзац 6 пункта 4 изложить в новой редакции:</w:t>
      </w:r>
    </w:p>
    <w:p w14:paraId="63E80D28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требованиями;".</w:t>
      </w:r>
    </w:p>
    <w:p w14:paraId="584D91E5" w14:textId="733E2F3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г) после абзаца 1 пункта 5 дополнить абзацем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32E2DA48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осуществляет в похозяйственных книгах учет личных подсобных хозяйств, которые ведут граждане;".</w:t>
      </w:r>
    </w:p>
    <w:p w14:paraId="43DCB8B3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д) в пункте 6:</w:t>
      </w:r>
    </w:p>
    <w:p w14:paraId="05A67BE1" w14:textId="62A4E66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абзац 2 изложить в новой редакции:</w:t>
      </w:r>
    </w:p>
    <w:p w14:paraId="5EEB19D6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разрабатывает и реализует программы комплексного развития систем коммунальной инфраструктуры Поселения, программы комплексного развития транспортной инфраструктуры Поселения, программы комплексного развития социальной инфраструктуры Поселения, требования к которым устанавливаются Правительством Российской Федерации;".</w:t>
      </w:r>
    </w:p>
    <w:p w14:paraId="7C4B224C" w14:textId="3C61FC6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абзац 10 признать утратившим силу.</w:t>
      </w:r>
    </w:p>
    <w:p w14:paraId="696FAB9A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е) в абзаце 10 пункта 8 слова ", голосования по отзыву депутата Песчановского сельского поселения, голосования по вопросам изменения границ Песчановского сельского поселения, преобразования Песчановского сельского поселения" исключить.</w:t>
      </w:r>
    </w:p>
    <w:p w14:paraId="7C1725A8" w14:textId="412D5DF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ж) после абзаца 1 пункта 9 дополнить абзацем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1F0CA1C2" w14:textId="62BB408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</w:t>
      </w:r>
      <w:r w:rsidR="002D6C16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есчановском сельского п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оселении;".</w:t>
      </w:r>
    </w:p>
    <w:p w14:paraId="42A64F8A" w14:textId="1740690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з) пункт 10.1 признать утратившим силу.</w:t>
      </w:r>
    </w:p>
    <w:p w14:paraId="01464697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и) в пункте 11:</w:t>
      </w:r>
    </w:p>
    <w:p w14:paraId="000EC016" w14:textId="074E00C1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абзац 2 изложить в новой редакции:</w:t>
      </w:r>
    </w:p>
    <w:p w14:paraId="50EBCC6E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учреждает печатное средство массовой информации и (или) сетевое издание для обнародования муниципальных правовых актов, доведения до сведения жителей Поселения официальной информации;".</w:t>
      </w:r>
    </w:p>
    <w:p w14:paraId="010E8565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 абзаце 6 слова "или иных органов местного самоуправления Песчановского сельского поселения" исключить.</w:t>
      </w:r>
    </w:p>
    <w:p w14:paraId="25203076" w14:textId="235C5E2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абзац 7 признать утратившим силу.</w:t>
      </w:r>
    </w:p>
    <w:p w14:paraId="5EEFDE42" w14:textId="68966EA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главу VI признать утратившей силу.</w:t>
      </w:r>
    </w:p>
    <w:p w14:paraId="332E6295" w14:textId="408CE73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главу VII изложить в новой редакции:</w:t>
      </w:r>
    </w:p>
    <w:p w14:paraId="1588ACC6" w14:textId="00B946C8" w:rsidR="00226A49" w:rsidRPr="00E80D47" w:rsidRDefault="00226A49" w:rsidP="00226A49">
      <w:pPr>
        <w:spacing w:after="0" w:line="360" w:lineRule="exact"/>
        <w:jc w:val="center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"</w:t>
      </w:r>
      <w:r w:rsidR="002D6C16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ГЛАВА VII. МУНИЦИПАЛЬНАЯ СЛУЖБА В ПОСЕЛЕНИИ</w:t>
      </w:r>
    </w:p>
    <w:p w14:paraId="3758D5B6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</w:p>
    <w:p w14:paraId="660B8048" w14:textId="3B3C7DA1" w:rsidR="00226A49" w:rsidRPr="00E80D47" w:rsidRDefault="002D6C16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Статья 53</w:t>
      </w:r>
      <w:r w:rsidR="00226A49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. Правовое регулирование муниципальной службы</w:t>
      </w:r>
    </w:p>
    <w:p w14:paraId="624529D7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1262F539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Правовое регулирование муниципальной службы в Песчановском сельском поселении,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 от 2 марта 2007 года № 25-ФЗ "О муниципальной службе в Российской Федерации", законами Республики Крым, Положением о муниципальной службе, утвержденным Песчановским сельским советом, и муниципальными правовыми актами Песчановского сельского поселения.".</w:t>
      </w:r>
    </w:p>
    <w:p w14:paraId="7966568F" w14:textId="1EF3A06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3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части 2 статьи 54 слова "отдельные органы Песчановского сельского совета" заменить словами "отраслевые (функциональные) органы администрации Песчновского сельского поселения".</w:t>
      </w:r>
    </w:p>
    <w:p w14:paraId="66139765" w14:textId="40B32CD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4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62:</w:t>
      </w:r>
    </w:p>
    <w:p w14:paraId="18A3E9D1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в пункте 3 части 1 слова "органов и" исключить.</w:t>
      </w:r>
    </w:p>
    <w:p w14:paraId="634DAE85" w14:textId="27DF2D7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часть 4 признать утратившей силу.</w:t>
      </w:r>
    </w:p>
    <w:p w14:paraId="362D1BFA" w14:textId="0B46EA6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5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часть 3 статьи 63 признать утратившей силу.</w:t>
      </w:r>
    </w:p>
    <w:p w14:paraId="7B9722BA" w14:textId="79DE215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6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части 1 статьи 64:</w:t>
      </w:r>
    </w:p>
    <w:p w14:paraId="701C42C3" w14:textId="370F0F0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пункт 2 изложить в новой редакции:</w:t>
      </w:r>
    </w:p>
    <w:p w14:paraId="073A2329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"2) председатель Песчановского сельского совета - постановления и распоряжения председателя Песчановского сельского совета;".</w:t>
      </w:r>
    </w:p>
    <w:p w14:paraId="5C639A29" w14:textId="1769DA1E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дополнить пунктом 2.1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следующего содержания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:</w:t>
      </w:r>
    </w:p>
    <w:p w14:paraId="741DEE8F" w14:textId="49417338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8"/>
          <w:sz w:val="28"/>
          <w:szCs w:val="28"/>
        </w:rPr>
        <w:t>"2.1) глава администрации Песчановского сельского поселения - постановления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и распоряжения админстрации Песчановского сельского поселения.".</w:t>
      </w:r>
    </w:p>
    <w:p w14:paraId="3B55D1B8" w14:textId="3961068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7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68:</w:t>
      </w:r>
    </w:p>
    <w:p w14:paraId="665B5DBA" w14:textId="778207E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абзац 2 части 6 изложить в новой редакции:</w:t>
      </w:r>
    </w:p>
    <w:p w14:paraId="5A279943" w14:textId="30FF34AB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"Официальный сайт Песчановского сельского поселения Бахчисарайского района Республики Крым", регистрация в качестве сетевого издания ЭЛ № ФС 77-83383 от 03.06.2022 (</w:t>
      </w:r>
      <w:hyperlink r:id="rId9" w:history="1">
        <w:r w:rsidRPr="00E80D47">
          <w:rPr>
            <w:rStyle w:val="af0"/>
            <w:rFonts w:ascii="Times New Roman" w:eastAsia="Malgun Gothic" w:hAnsi="Times New Roman" w:cs="Times New Roman"/>
            <w:color w:val="000000" w:themeColor="text1"/>
            <w:spacing w:val="-2"/>
            <w:sz w:val="28"/>
            <w:szCs w:val="28"/>
          </w:rPr>
          <w:t>https://peschanovskoe-adm.ru/</w:t>
        </w:r>
      </w:hyperlink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.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".</w:t>
      </w:r>
    </w:p>
    <w:p w14:paraId="3C2F805F" w14:textId="0479D4D6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абзацы 2 - 4 части 7 изложить в новой редакции:</w:t>
      </w:r>
    </w:p>
    <w:p w14:paraId="055C9EF9" w14:textId="7645E23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"- размещение на портале Министерства юстиции Российской Федерации "Нормативные правовые акты в Российской Федерации", регистрация в качестве сетевого издания ЭЛ № ФС 77-72471 от 05.03.2018 (</w:t>
      </w:r>
      <w:hyperlink r:id="rId10" w:history="1">
        <w:r w:rsidRPr="00E80D47">
          <w:rPr>
            <w:rStyle w:val="af0"/>
            <w:rFonts w:ascii="Times New Roman" w:eastAsia="Malgun Gothic" w:hAnsi="Times New Roman" w:cs="Times New Roman"/>
            <w:color w:val="000000" w:themeColor="text1"/>
            <w:spacing w:val="-2"/>
            <w:sz w:val="28"/>
            <w:szCs w:val="28"/>
          </w:rPr>
          <w:t>http://pravo-minjust.ru</w:t>
        </w:r>
      </w:hyperlink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);</w:t>
      </w:r>
    </w:p>
    <w:p w14:paraId="4D4B5D7F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lastRenderedPageBreak/>
        <w:t>- размещение на официальной странице Поселения на портале Правительства Республики Крым (https://peschanovskoe.rk.gov.ru);</w:t>
      </w:r>
    </w:p>
    <w:p w14:paraId="5F4E9CF6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- размещение их полных текстов на специально оборудованном стенде по адресу: Бахчисарайский район, с. Песчаное, ул. Набережная, д. 3а.".</w:t>
      </w:r>
    </w:p>
    <w:p w14:paraId="65E882AD" w14:textId="22C7D2BF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8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71:</w:t>
      </w:r>
    </w:p>
    <w:p w14:paraId="23EA039C" w14:textId="3FE4E4F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пункт 2 изложить в новой редакции:</w:t>
      </w:r>
    </w:p>
    <w:p w14:paraId="63994C90" w14:textId="6EA3D77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"2) имущество, предназначенное для осуществления отдельных государственных полномочий, переданных органам местного самоуправления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Песчановского сельского поселения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, в случаях, установленных федеральными законами и законами 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Республики Крым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;".</w:t>
      </w:r>
    </w:p>
    <w:p w14:paraId="0B1B28CD" w14:textId="3316CA1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пункт 5 изложить в новой редакции:</w:t>
      </w:r>
    </w:p>
    <w:p w14:paraId="2BF8F6F2" w14:textId="0A72522C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"5) имущество, необходимое для участия органов местного самоуправления 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Песчановского сельского поселения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 осуществлении не переданных им государственных полномочий, осуществляемых в соответствии с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ф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едеральн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ым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закон</w:t>
      </w:r>
      <w:r w:rsidR="00FF5292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ом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;".</w:t>
      </w:r>
    </w:p>
    <w:p w14:paraId="09267DC8" w14:textId="253792E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в) пункт 6 признать утратившим силу.</w:t>
      </w:r>
    </w:p>
    <w:p w14:paraId="24B4094C" w14:textId="21F691AB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1.2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9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абзац 2 части 7 статьи 76 признать утратившим силу.</w:t>
      </w:r>
    </w:p>
    <w:p w14:paraId="29D55F75" w14:textId="0FFA6639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30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в статье 82:</w:t>
      </w:r>
    </w:p>
    <w:p w14:paraId="79BBE3D7" w14:textId="48C4618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а) абзац 2 части 4 признать утратившим силу.</w:t>
      </w:r>
    </w:p>
    <w:p w14:paraId="3820B53A" w14:textId="151FDA0A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б) часть 6 признать утратившей силу.</w:t>
      </w:r>
    </w:p>
    <w:p w14:paraId="59D5514E" w14:textId="1F70F003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</w:t>
      </w:r>
      <w:r w:rsidR="00A84B2A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3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статью 83 дополнить абзацем следующего содержания:</w:t>
      </w:r>
    </w:p>
    <w:p w14:paraId="679CF201" w14:textId="77777777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"Песчановский сельский совет вправе делегировать полномочия по </w:t>
      </w:r>
      <w:r w:rsidRPr="00E80D47">
        <w:rPr>
          <w:rFonts w:ascii="Times New Roman" w:eastAsia="Malgun Gothic" w:hAnsi="Times New Roman" w:cs="Times New Roman"/>
          <w:color w:val="000000" w:themeColor="text1"/>
          <w:spacing w:val="-10"/>
          <w:sz w:val="28"/>
          <w:szCs w:val="28"/>
        </w:rPr>
        <w:t>осуществлению деятельности контрольно-счетного органа Песчановского сельского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 поселения контрольно-счетному органу Бахчисарайского района Республики Крым путем заключения с Бахчисарайским районным советом Республики Крым соглашения о передаче контрольно-счетному органу Бахчисарайского района Республики Крым полномочий контрольно-счетного органа Песчановского сельского поселения по осуществлению внешнего муниципального финансового контроля.".</w:t>
      </w:r>
    </w:p>
    <w:p w14:paraId="33F65F24" w14:textId="04472065" w:rsidR="00226A49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1.3</w:t>
      </w:r>
      <w:r w:rsidR="00E97C0F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) часть 4 статьи 84 признать утратившей силу.</w:t>
      </w:r>
    </w:p>
    <w:p w14:paraId="3B354FF9" w14:textId="38549141" w:rsidR="00226A49" w:rsidRPr="00E80D47" w:rsidRDefault="00A122F7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2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. Председателю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ского сельского совета - главе администрации </w:t>
      </w:r>
      <w:r w:rsidR="00226A49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Песчановского сельского поселения:</w:t>
      </w:r>
    </w:p>
    <w:p w14:paraId="5537811C" w14:textId="77C9459C" w:rsidR="00D41F50" w:rsidRPr="00E80D47" w:rsidRDefault="00226A49" w:rsidP="00D41F50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- 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направить настоящее решение в Управление Министерства юстиции Российской Федерации по Республике Крым для государственной регистрации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;</w:t>
      </w:r>
    </w:p>
    <w:p w14:paraId="4D60FE37" w14:textId="078D7268" w:rsidR="00D41F50" w:rsidRPr="00E80D47" w:rsidRDefault="00226A49" w:rsidP="00226A49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- п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осле государственной регистрации обнародовать настоящее решение</w:t>
      </w: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.</w:t>
      </w:r>
    </w:p>
    <w:p w14:paraId="1D05652A" w14:textId="243B92CF" w:rsidR="00D41F50" w:rsidRPr="00E80D47" w:rsidRDefault="00A122F7" w:rsidP="00E6512E">
      <w:pPr>
        <w:spacing w:after="0" w:line="360" w:lineRule="exact"/>
        <w:ind w:firstLine="567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3</w:t>
      </w:r>
      <w:r w:rsidR="00D41F50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 xml:space="preserve">. Настоящее решение вступает в силу после его официального </w:t>
      </w:r>
      <w:r w:rsidR="00634276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опубликования</w:t>
      </w:r>
      <w:r w:rsidR="00E6512E" w:rsidRPr="00E80D47"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  <w:t>.</w:t>
      </w:r>
    </w:p>
    <w:p w14:paraId="01B3FA7D" w14:textId="77777777" w:rsidR="001F751B" w:rsidRPr="00E80D47" w:rsidRDefault="001F751B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color w:val="000000" w:themeColor="text1"/>
          <w:spacing w:val="-2"/>
          <w:sz w:val="28"/>
          <w:szCs w:val="28"/>
        </w:rPr>
      </w:pPr>
    </w:p>
    <w:p w14:paraId="717B9213" w14:textId="15F4F64F" w:rsidR="005A57AE" w:rsidRPr="00E80D47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Председатель</w:t>
      </w:r>
      <w:r w:rsidR="00D5611A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="00226A49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Песчанов</w:t>
      </w:r>
      <w:r w:rsidR="00BD197B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ского</w:t>
      </w: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</w:p>
    <w:p w14:paraId="5DE1CE79" w14:textId="08BF23D7" w:rsidR="00404BE7" w:rsidRPr="00E80D47" w:rsidRDefault="00171A0D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lastRenderedPageBreak/>
        <w:t>сельского совета - глава администрации</w:t>
      </w:r>
      <w:r w:rsidR="00D5611A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</w:p>
    <w:p w14:paraId="443FC2AD" w14:textId="292B5882" w:rsidR="0063371D" w:rsidRPr="00E80D47" w:rsidRDefault="00226A49" w:rsidP="00C2437C">
      <w:pPr>
        <w:spacing w:after="0" w:line="360" w:lineRule="exact"/>
        <w:jc w:val="both"/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</w:pPr>
      <w:r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Песчанов</w:t>
      </w:r>
      <w:r w:rsidR="00BD197B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ского</w:t>
      </w:r>
      <w:r w:rsidR="00171A0D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="00171A0D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ab/>
      </w:r>
      <w:r w:rsidR="00171A0D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ab/>
      </w:r>
      <w:r w:rsidR="00171A0D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ab/>
      </w:r>
      <w:r w:rsidR="00697668" w:rsidRPr="00E80D47">
        <w:rPr>
          <w:rFonts w:ascii="Times New Roman" w:eastAsia="Malgun Gothic" w:hAnsi="Times New Roman" w:cs="Times New Roman"/>
          <w:b/>
          <w:color w:val="000000" w:themeColor="text1"/>
          <w:spacing w:val="-2"/>
          <w:sz w:val="28"/>
          <w:szCs w:val="28"/>
        </w:rPr>
        <w:t>Е.Н. Кузнецова</w:t>
      </w:r>
    </w:p>
    <w:sectPr w:rsidR="0063371D" w:rsidRPr="00E80D47" w:rsidSect="00337304">
      <w:footerReference w:type="default" r:id="rId11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31A4A" w14:textId="77777777" w:rsidR="009D15B5" w:rsidRDefault="009D15B5" w:rsidP="006D5356">
      <w:pPr>
        <w:spacing w:after="0" w:line="240" w:lineRule="auto"/>
      </w:pPr>
      <w:r>
        <w:separator/>
      </w:r>
    </w:p>
  </w:endnote>
  <w:endnote w:type="continuationSeparator" w:id="0">
    <w:p w14:paraId="32DB009D" w14:textId="77777777" w:rsidR="009D15B5" w:rsidRDefault="009D15B5" w:rsidP="006D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133263"/>
      <w:docPartObj>
        <w:docPartGallery w:val="Page Numbers (Bottom of Page)"/>
        <w:docPartUnique/>
      </w:docPartObj>
    </w:sdtPr>
    <w:sdtEndPr/>
    <w:sdtContent>
      <w:p w14:paraId="3F2B219D" w14:textId="53D85F52" w:rsidR="00FD10F1" w:rsidRDefault="00FD10F1" w:rsidP="00FD10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D4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32878" w14:textId="77777777" w:rsidR="009D15B5" w:rsidRDefault="009D15B5" w:rsidP="006D5356">
      <w:pPr>
        <w:spacing w:after="0" w:line="240" w:lineRule="auto"/>
      </w:pPr>
      <w:r>
        <w:separator/>
      </w:r>
    </w:p>
  </w:footnote>
  <w:footnote w:type="continuationSeparator" w:id="0">
    <w:p w14:paraId="479E71EE" w14:textId="77777777" w:rsidR="009D15B5" w:rsidRDefault="009D15B5" w:rsidP="006D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F36"/>
    <w:multiLevelType w:val="hybridMultilevel"/>
    <w:tmpl w:val="6F9649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FE"/>
    <w:rsid w:val="00002714"/>
    <w:rsid w:val="00003930"/>
    <w:rsid w:val="00005F75"/>
    <w:rsid w:val="000127FF"/>
    <w:rsid w:val="00013AFE"/>
    <w:rsid w:val="000158E4"/>
    <w:rsid w:val="00020B24"/>
    <w:rsid w:val="00024463"/>
    <w:rsid w:val="0002679E"/>
    <w:rsid w:val="000304D3"/>
    <w:rsid w:val="00032CAD"/>
    <w:rsid w:val="00033D5A"/>
    <w:rsid w:val="00037DFB"/>
    <w:rsid w:val="0004440A"/>
    <w:rsid w:val="00047447"/>
    <w:rsid w:val="0006183E"/>
    <w:rsid w:val="00062865"/>
    <w:rsid w:val="0006522C"/>
    <w:rsid w:val="0006685F"/>
    <w:rsid w:val="0006766C"/>
    <w:rsid w:val="00072A19"/>
    <w:rsid w:val="00074A26"/>
    <w:rsid w:val="00084A7A"/>
    <w:rsid w:val="0008551E"/>
    <w:rsid w:val="00090BB1"/>
    <w:rsid w:val="00091859"/>
    <w:rsid w:val="00092D00"/>
    <w:rsid w:val="000939D0"/>
    <w:rsid w:val="000979A1"/>
    <w:rsid w:val="000A0B92"/>
    <w:rsid w:val="000A4333"/>
    <w:rsid w:val="000A497B"/>
    <w:rsid w:val="000B262D"/>
    <w:rsid w:val="000B46DA"/>
    <w:rsid w:val="000B65DF"/>
    <w:rsid w:val="000B71AB"/>
    <w:rsid w:val="000B77D3"/>
    <w:rsid w:val="000C0C2A"/>
    <w:rsid w:val="000C462B"/>
    <w:rsid w:val="000C69CD"/>
    <w:rsid w:val="000C73DD"/>
    <w:rsid w:val="000C7EE1"/>
    <w:rsid w:val="000D1FD9"/>
    <w:rsid w:val="000D3D6C"/>
    <w:rsid w:val="000E1522"/>
    <w:rsid w:val="000E4889"/>
    <w:rsid w:val="000F5139"/>
    <w:rsid w:val="00100A07"/>
    <w:rsid w:val="00104998"/>
    <w:rsid w:val="001049F2"/>
    <w:rsid w:val="0011250A"/>
    <w:rsid w:val="00112D05"/>
    <w:rsid w:val="001154C4"/>
    <w:rsid w:val="001156C0"/>
    <w:rsid w:val="001239B7"/>
    <w:rsid w:val="00125081"/>
    <w:rsid w:val="00127341"/>
    <w:rsid w:val="00127F13"/>
    <w:rsid w:val="0013124F"/>
    <w:rsid w:val="00131A81"/>
    <w:rsid w:val="00132466"/>
    <w:rsid w:val="00136DC9"/>
    <w:rsid w:val="001406AE"/>
    <w:rsid w:val="00141A62"/>
    <w:rsid w:val="001444EF"/>
    <w:rsid w:val="00145388"/>
    <w:rsid w:val="0014596B"/>
    <w:rsid w:val="0014690C"/>
    <w:rsid w:val="0014785E"/>
    <w:rsid w:val="00147BEE"/>
    <w:rsid w:val="0015480F"/>
    <w:rsid w:val="00157D42"/>
    <w:rsid w:val="00160B2E"/>
    <w:rsid w:val="00161386"/>
    <w:rsid w:val="00161511"/>
    <w:rsid w:val="001656A5"/>
    <w:rsid w:val="00166886"/>
    <w:rsid w:val="001677A1"/>
    <w:rsid w:val="00171A0D"/>
    <w:rsid w:val="00176712"/>
    <w:rsid w:val="001778A6"/>
    <w:rsid w:val="001812EE"/>
    <w:rsid w:val="00182D22"/>
    <w:rsid w:val="00185597"/>
    <w:rsid w:val="00190591"/>
    <w:rsid w:val="001915EC"/>
    <w:rsid w:val="00192584"/>
    <w:rsid w:val="00194AF5"/>
    <w:rsid w:val="0019775F"/>
    <w:rsid w:val="001A2F59"/>
    <w:rsid w:val="001A3CB4"/>
    <w:rsid w:val="001A6C5E"/>
    <w:rsid w:val="001B0A92"/>
    <w:rsid w:val="001B1688"/>
    <w:rsid w:val="001C0CF8"/>
    <w:rsid w:val="001C6680"/>
    <w:rsid w:val="001D3DD5"/>
    <w:rsid w:val="001D5167"/>
    <w:rsid w:val="001D6981"/>
    <w:rsid w:val="001D7689"/>
    <w:rsid w:val="001E0A34"/>
    <w:rsid w:val="001E7386"/>
    <w:rsid w:val="001F0BB2"/>
    <w:rsid w:val="001F1A17"/>
    <w:rsid w:val="001F3E9B"/>
    <w:rsid w:val="001F571F"/>
    <w:rsid w:val="001F60D6"/>
    <w:rsid w:val="001F751B"/>
    <w:rsid w:val="001F7D40"/>
    <w:rsid w:val="00201D62"/>
    <w:rsid w:val="00201D79"/>
    <w:rsid w:val="002055C4"/>
    <w:rsid w:val="00205807"/>
    <w:rsid w:val="00206B02"/>
    <w:rsid w:val="00207C2C"/>
    <w:rsid w:val="00210858"/>
    <w:rsid w:val="00213A3E"/>
    <w:rsid w:val="002159DA"/>
    <w:rsid w:val="00217403"/>
    <w:rsid w:val="002176A0"/>
    <w:rsid w:val="00224232"/>
    <w:rsid w:val="00224ECF"/>
    <w:rsid w:val="00226A49"/>
    <w:rsid w:val="00230E8F"/>
    <w:rsid w:val="002334B1"/>
    <w:rsid w:val="00233D43"/>
    <w:rsid w:val="002343C9"/>
    <w:rsid w:val="00234C91"/>
    <w:rsid w:val="0023660D"/>
    <w:rsid w:val="00241DDC"/>
    <w:rsid w:val="00243FF4"/>
    <w:rsid w:val="00247102"/>
    <w:rsid w:val="00260C1E"/>
    <w:rsid w:val="002616D0"/>
    <w:rsid w:val="00263C52"/>
    <w:rsid w:val="002641B2"/>
    <w:rsid w:val="00275C13"/>
    <w:rsid w:val="00280B94"/>
    <w:rsid w:val="00284683"/>
    <w:rsid w:val="00285932"/>
    <w:rsid w:val="0028692B"/>
    <w:rsid w:val="00293417"/>
    <w:rsid w:val="002A4990"/>
    <w:rsid w:val="002A60B6"/>
    <w:rsid w:val="002A6596"/>
    <w:rsid w:val="002B1FE5"/>
    <w:rsid w:val="002C16B3"/>
    <w:rsid w:val="002C6327"/>
    <w:rsid w:val="002C6E24"/>
    <w:rsid w:val="002D3C8B"/>
    <w:rsid w:val="002D3CE8"/>
    <w:rsid w:val="002D53FA"/>
    <w:rsid w:val="002D5DAD"/>
    <w:rsid w:val="002D6015"/>
    <w:rsid w:val="002D6C16"/>
    <w:rsid w:val="002E2889"/>
    <w:rsid w:val="002E4969"/>
    <w:rsid w:val="002E59AD"/>
    <w:rsid w:val="002E5DA0"/>
    <w:rsid w:val="003008CF"/>
    <w:rsid w:val="00311290"/>
    <w:rsid w:val="00315778"/>
    <w:rsid w:val="00316888"/>
    <w:rsid w:val="003173C1"/>
    <w:rsid w:val="00325AAE"/>
    <w:rsid w:val="0032776C"/>
    <w:rsid w:val="00331CCF"/>
    <w:rsid w:val="00332642"/>
    <w:rsid w:val="00334546"/>
    <w:rsid w:val="003348F1"/>
    <w:rsid w:val="00335688"/>
    <w:rsid w:val="00336427"/>
    <w:rsid w:val="00336B5C"/>
    <w:rsid w:val="00337304"/>
    <w:rsid w:val="00337ED1"/>
    <w:rsid w:val="00340253"/>
    <w:rsid w:val="00340882"/>
    <w:rsid w:val="00345930"/>
    <w:rsid w:val="00350424"/>
    <w:rsid w:val="00353D40"/>
    <w:rsid w:val="00360CE8"/>
    <w:rsid w:val="00362C97"/>
    <w:rsid w:val="00365FD4"/>
    <w:rsid w:val="003669AE"/>
    <w:rsid w:val="00370522"/>
    <w:rsid w:val="00370CAB"/>
    <w:rsid w:val="0037132B"/>
    <w:rsid w:val="003754E5"/>
    <w:rsid w:val="0038392A"/>
    <w:rsid w:val="00383A8E"/>
    <w:rsid w:val="00386DBD"/>
    <w:rsid w:val="00390416"/>
    <w:rsid w:val="00390C0D"/>
    <w:rsid w:val="003A0BE6"/>
    <w:rsid w:val="003A190F"/>
    <w:rsid w:val="003A21CB"/>
    <w:rsid w:val="003A336F"/>
    <w:rsid w:val="003A5B58"/>
    <w:rsid w:val="003A6FA7"/>
    <w:rsid w:val="003C3B4E"/>
    <w:rsid w:val="003D08CE"/>
    <w:rsid w:val="003D12B9"/>
    <w:rsid w:val="003D26AD"/>
    <w:rsid w:val="003E0256"/>
    <w:rsid w:val="003E155D"/>
    <w:rsid w:val="003E3D63"/>
    <w:rsid w:val="003F2194"/>
    <w:rsid w:val="003F5640"/>
    <w:rsid w:val="0040268F"/>
    <w:rsid w:val="00404BE7"/>
    <w:rsid w:val="004060D4"/>
    <w:rsid w:val="00407DE8"/>
    <w:rsid w:val="00414B60"/>
    <w:rsid w:val="00417397"/>
    <w:rsid w:val="004173EC"/>
    <w:rsid w:val="00425BF8"/>
    <w:rsid w:val="00427F78"/>
    <w:rsid w:val="00435712"/>
    <w:rsid w:val="00441E45"/>
    <w:rsid w:val="0044271F"/>
    <w:rsid w:val="004477DF"/>
    <w:rsid w:val="00447F03"/>
    <w:rsid w:val="004513F8"/>
    <w:rsid w:val="00451996"/>
    <w:rsid w:val="00455A88"/>
    <w:rsid w:val="004610FA"/>
    <w:rsid w:val="00465707"/>
    <w:rsid w:val="00470884"/>
    <w:rsid w:val="00471D21"/>
    <w:rsid w:val="00473F27"/>
    <w:rsid w:val="00477B4B"/>
    <w:rsid w:val="00480633"/>
    <w:rsid w:val="00484F79"/>
    <w:rsid w:val="00490389"/>
    <w:rsid w:val="004A4103"/>
    <w:rsid w:val="004A5BB9"/>
    <w:rsid w:val="004A672A"/>
    <w:rsid w:val="004B5EB1"/>
    <w:rsid w:val="004C1977"/>
    <w:rsid w:val="004C3AB7"/>
    <w:rsid w:val="004C59C9"/>
    <w:rsid w:val="004C5CA4"/>
    <w:rsid w:val="004C76C2"/>
    <w:rsid w:val="004D17B5"/>
    <w:rsid w:val="004D1DC0"/>
    <w:rsid w:val="004D2075"/>
    <w:rsid w:val="004D4B49"/>
    <w:rsid w:val="004D6333"/>
    <w:rsid w:val="004E1344"/>
    <w:rsid w:val="004E1751"/>
    <w:rsid w:val="004E2A80"/>
    <w:rsid w:val="004E4D26"/>
    <w:rsid w:val="004E60C7"/>
    <w:rsid w:val="004F0175"/>
    <w:rsid w:val="004F221F"/>
    <w:rsid w:val="004F2D1A"/>
    <w:rsid w:val="004F3FC2"/>
    <w:rsid w:val="00500C4B"/>
    <w:rsid w:val="00501519"/>
    <w:rsid w:val="00507848"/>
    <w:rsid w:val="005105CA"/>
    <w:rsid w:val="005216D6"/>
    <w:rsid w:val="00522213"/>
    <w:rsid w:val="00526406"/>
    <w:rsid w:val="00533042"/>
    <w:rsid w:val="005500DF"/>
    <w:rsid w:val="00550598"/>
    <w:rsid w:val="005509E3"/>
    <w:rsid w:val="00550AB1"/>
    <w:rsid w:val="005568D6"/>
    <w:rsid w:val="00556CE3"/>
    <w:rsid w:val="00557E2C"/>
    <w:rsid w:val="005611EE"/>
    <w:rsid w:val="00562FBA"/>
    <w:rsid w:val="005632B2"/>
    <w:rsid w:val="005650B8"/>
    <w:rsid w:val="005654C8"/>
    <w:rsid w:val="005714E7"/>
    <w:rsid w:val="00572252"/>
    <w:rsid w:val="00576AA1"/>
    <w:rsid w:val="00577397"/>
    <w:rsid w:val="00580877"/>
    <w:rsid w:val="00580CA7"/>
    <w:rsid w:val="00583F32"/>
    <w:rsid w:val="00594C35"/>
    <w:rsid w:val="005A370A"/>
    <w:rsid w:val="005A57AE"/>
    <w:rsid w:val="005A7889"/>
    <w:rsid w:val="005B1F81"/>
    <w:rsid w:val="005B31AE"/>
    <w:rsid w:val="005B4AC9"/>
    <w:rsid w:val="005B50EE"/>
    <w:rsid w:val="005B585D"/>
    <w:rsid w:val="005B6F3C"/>
    <w:rsid w:val="005B7D0F"/>
    <w:rsid w:val="005C0C51"/>
    <w:rsid w:val="005C37C4"/>
    <w:rsid w:val="005C3A19"/>
    <w:rsid w:val="005C594E"/>
    <w:rsid w:val="005C78F6"/>
    <w:rsid w:val="005D014B"/>
    <w:rsid w:val="005D2145"/>
    <w:rsid w:val="005D4368"/>
    <w:rsid w:val="005E17ED"/>
    <w:rsid w:val="005E262C"/>
    <w:rsid w:val="005E350B"/>
    <w:rsid w:val="005E49C5"/>
    <w:rsid w:val="005E4A59"/>
    <w:rsid w:val="005E75E2"/>
    <w:rsid w:val="005F3477"/>
    <w:rsid w:val="005F3FD0"/>
    <w:rsid w:val="00611B9F"/>
    <w:rsid w:val="00611FE0"/>
    <w:rsid w:val="006122F7"/>
    <w:rsid w:val="006168E9"/>
    <w:rsid w:val="00631A36"/>
    <w:rsid w:val="0063371D"/>
    <w:rsid w:val="00634276"/>
    <w:rsid w:val="006367CA"/>
    <w:rsid w:val="00636C47"/>
    <w:rsid w:val="006426CD"/>
    <w:rsid w:val="00645BBA"/>
    <w:rsid w:val="0065263B"/>
    <w:rsid w:val="00666B6D"/>
    <w:rsid w:val="006709EE"/>
    <w:rsid w:val="00676D09"/>
    <w:rsid w:val="0068387A"/>
    <w:rsid w:val="00685DF8"/>
    <w:rsid w:val="00686756"/>
    <w:rsid w:val="00686843"/>
    <w:rsid w:val="0069029B"/>
    <w:rsid w:val="00691BB7"/>
    <w:rsid w:val="00692BFC"/>
    <w:rsid w:val="006968D1"/>
    <w:rsid w:val="00697668"/>
    <w:rsid w:val="006A3AFB"/>
    <w:rsid w:val="006A4636"/>
    <w:rsid w:val="006B2725"/>
    <w:rsid w:val="006B2F1B"/>
    <w:rsid w:val="006B4212"/>
    <w:rsid w:val="006B6915"/>
    <w:rsid w:val="006B7660"/>
    <w:rsid w:val="006B7B9F"/>
    <w:rsid w:val="006B7FF1"/>
    <w:rsid w:val="006C11F2"/>
    <w:rsid w:val="006C2EAF"/>
    <w:rsid w:val="006C3718"/>
    <w:rsid w:val="006C4B43"/>
    <w:rsid w:val="006C6B1A"/>
    <w:rsid w:val="006D2F77"/>
    <w:rsid w:val="006D3E59"/>
    <w:rsid w:val="006D5356"/>
    <w:rsid w:val="006D6457"/>
    <w:rsid w:val="006E053F"/>
    <w:rsid w:val="006E26D6"/>
    <w:rsid w:val="006F355A"/>
    <w:rsid w:val="006F68C0"/>
    <w:rsid w:val="007064D6"/>
    <w:rsid w:val="007110C1"/>
    <w:rsid w:val="00714E9C"/>
    <w:rsid w:val="00720E00"/>
    <w:rsid w:val="007221C5"/>
    <w:rsid w:val="00724E27"/>
    <w:rsid w:val="0072576D"/>
    <w:rsid w:val="00730498"/>
    <w:rsid w:val="00732510"/>
    <w:rsid w:val="00733D6D"/>
    <w:rsid w:val="007346B9"/>
    <w:rsid w:val="00736C07"/>
    <w:rsid w:val="00740CDF"/>
    <w:rsid w:val="00745E92"/>
    <w:rsid w:val="00753EE8"/>
    <w:rsid w:val="00756B0D"/>
    <w:rsid w:val="00757C95"/>
    <w:rsid w:val="00760F60"/>
    <w:rsid w:val="007656E9"/>
    <w:rsid w:val="00767BE8"/>
    <w:rsid w:val="00770C48"/>
    <w:rsid w:val="00771F8C"/>
    <w:rsid w:val="0077541C"/>
    <w:rsid w:val="00775917"/>
    <w:rsid w:val="00784966"/>
    <w:rsid w:val="00784B39"/>
    <w:rsid w:val="00790F6D"/>
    <w:rsid w:val="00791B3B"/>
    <w:rsid w:val="00795839"/>
    <w:rsid w:val="00796552"/>
    <w:rsid w:val="0079679B"/>
    <w:rsid w:val="00797595"/>
    <w:rsid w:val="007A14C5"/>
    <w:rsid w:val="007A20E2"/>
    <w:rsid w:val="007A3B76"/>
    <w:rsid w:val="007A5053"/>
    <w:rsid w:val="007A594B"/>
    <w:rsid w:val="007A6F31"/>
    <w:rsid w:val="007B1378"/>
    <w:rsid w:val="007B191A"/>
    <w:rsid w:val="007C01BE"/>
    <w:rsid w:val="007C09FF"/>
    <w:rsid w:val="007C4E03"/>
    <w:rsid w:val="007D194F"/>
    <w:rsid w:val="007D344A"/>
    <w:rsid w:val="007E1FDE"/>
    <w:rsid w:val="007E7E4C"/>
    <w:rsid w:val="007F058F"/>
    <w:rsid w:val="007F1C96"/>
    <w:rsid w:val="007F31BD"/>
    <w:rsid w:val="007F370A"/>
    <w:rsid w:val="007F41E8"/>
    <w:rsid w:val="00800BD5"/>
    <w:rsid w:val="008014D4"/>
    <w:rsid w:val="008025A0"/>
    <w:rsid w:val="0080480D"/>
    <w:rsid w:val="00805D97"/>
    <w:rsid w:val="00807FC6"/>
    <w:rsid w:val="00810379"/>
    <w:rsid w:val="00811306"/>
    <w:rsid w:val="008117E2"/>
    <w:rsid w:val="00823480"/>
    <w:rsid w:val="0082414A"/>
    <w:rsid w:val="00834ECF"/>
    <w:rsid w:val="00840489"/>
    <w:rsid w:val="00840B4B"/>
    <w:rsid w:val="00843E21"/>
    <w:rsid w:val="00845F15"/>
    <w:rsid w:val="008515EB"/>
    <w:rsid w:val="00851677"/>
    <w:rsid w:val="008550E2"/>
    <w:rsid w:val="00856701"/>
    <w:rsid w:val="00857117"/>
    <w:rsid w:val="00861A74"/>
    <w:rsid w:val="00862A71"/>
    <w:rsid w:val="00863C2D"/>
    <w:rsid w:val="00865B84"/>
    <w:rsid w:val="00866BFE"/>
    <w:rsid w:val="00872CB8"/>
    <w:rsid w:val="00886070"/>
    <w:rsid w:val="008871EB"/>
    <w:rsid w:val="0089147E"/>
    <w:rsid w:val="00891DA3"/>
    <w:rsid w:val="00893522"/>
    <w:rsid w:val="00896D4C"/>
    <w:rsid w:val="008A3E67"/>
    <w:rsid w:val="008B0D43"/>
    <w:rsid w:val="008C7A81"/>
    <w:rsid w:val="008C7EC8"/>
    <w:rsid w:val="008D2AA6"/>
    <w:rsid w:val="008D319D"/>
    <w:rsid w:val="008E0A56"/>
    <w:rsid w:val="008E1755"/>
    <w:rsid w:val="008E27E5"/>
    <w:rsid w:val="008E35D1"/>
    <w:rsid w:val="008E3710"/>
    <w:rsid w:val="008E671B"/>
    <w:rsid w:val="008E7551"/>
    <w:rsid w:val="008F0270"/>
    <w:rsid w:val="008F0DB7"/>
    <w:rsid w:val="008F25F0"/>
    <w:rsid w:val="008F4C9E"/>
    <w:rsid w:val="008F630B"/>
    <w:rsid w:val="00900108"/>
    <w:rsid w:val="00900389"/>
    <w:rsid w:val="00900909"/>
    <w:rsid w:val="009028E4"/>
    <w:rsid w:val="00905190"/>
    <w:rsid w:val="009107D2"/>
    <w:rsid w:val="00912CE6"/>
    <w:rsid w:val="00913A0D"/>
    <w:rsid w:val="00917189"/>
    <w:rsid w:val="00922580"/>
    <w:rsid w:val="009228C3"/>
    <w:rsid w:val="00922BEF"/>
    <w:rsid w:val="00936266"/>
    <w:rsid w:val="00937EAF"/>
    <w:rsid w:val="00956145"/>
    <w:rsid w:val="00967495"/>
    <w:rsid w:val="0097439C"/>
    <w:rsid w:val="009769F5"/>
    <w:rsid w:val="00977808"/>
    <w:rsid w:val="00977B67"/>
    <w:rsid w:val="00984A0B"/>
    <w:rsid w:val="00986976"/>
    <w:rsid w:val="00987963"/>
    <w:rsid w:val="0099741C"/>
    <w:rsid w:val="009A7375"/>
    <w:rsid w:val="009B0DE3"/>
    <w:rsid w:val="009B2ACA"/>
    <w:rsid w:val="009B36CD"/>
    <w:rsid w:val="009B4956"/>
    <w:rsid w:val="009B6C6A"/>
    <w:rsid w:val="009B6E43"/>
    <w:rsid w:val="009C133D"/>
    <w:rsid w:val="009C2DE0"/>
    <w:rsid w:val="009C4374"/>
    <w:rsid w:val="009C7E80"/>
    <w:rsid w:val="009D15B5"/>
    <w:rsid w:val="009D1634"/>
    <w:rsid w:val="009D256D"/>
    <w:rsid w:val="009D3F47"/>
    <w:rsid w:val="009D7584"/>
    <w:rsid w:val="009E4E6A"/>
    <w:rsid w:val="009E6D1C"/>
    <w:rsid w:val="009E6F55"/>
    <w:rsid w:val="009E7370"/>
    <w:rsid w:val="009F09D5"/>
    <w:rsid w:val="009F37CE"/>
    <w:rsid w:val="009F4C54"/>
    <w:rsid w:val="009F530A"/>
    <w:rsid w:val="009F5D3D"/>
    <w:rsid w:val="00A044E7"/>
    <w:rsid w:val="00A0765B"/>
    <w:rsid w:val="00A07F63"/>
    <w:rsid w:val="00A11872"/>
    <w:rsid w:val="00A122F7"/>
    <w:rsid w:val="00A132F3"/>
    <w:rsid w:val="00A2043C"/>
    <w:rsid w:val="00A23A05"/>
    <w:rsid w:val="00A24CFF"/>
    <w:rsid w:val="00A3015B"/>
    <w:rsid w:val="00A35F15"/>
    <w:rsid w:val="00A37EA1"/>
    <w:rsid w:val="00A40DC4"/>
    <w:rsid w:val="00A43D36"/>
    <w:rsid w:val="00A454D6"/>
    <w:rsid w:val="00A51372"/>
    <w:rsid w:val="00A6044D"/>
    <w:rsid w:val="00A63BF8"/>
    <w:rsid w:val="00A65C14"/>
    <w:rsid w:val="00A6652D"/>
    <w:rsid w:val="00A66AB1"/>
    <w:rsid w:val="00A731BE"/>
    <w:rsid w:val="00A772A1"/>
    <w:rsid w:val="00A81195"/>
    <w:rsid w:val="00A81625"/>
    <w:rsid w:val="00A84B2A"/>
    <w:rsid w:val="00A8753F"/>
    <w:rsid w:val="00A970B3"/>
    <w:rsid w:val="00AA0802"/>
    <w:rsid w:val="00AA10B7"/>
    <w:rsid w:val="00AA5861"/>
    <w:rsid w:val="00AA61FD"/>
    <w:rsid w:val="00AB03C7"/>
    <w:rsid w:val="00AB3679"/>
    <w:rsid w:val="00AC284F"/>
    <w:rsid w:val="00AC3BB4"/>
    <w:rsid w:val="00AC41C3"/>
    <w:rsid w:val="00AC4888"/>
    <w:rsid w:val="00AC721A"/>
    <w:rsid w:val="00AC78B5"/>
    <w:rsid w:val="00AD03D2"/>
    <w:rsid w:val="00AD35F9"/>
    <w:rsid w:val="00AD5ECF"/>
    <w:rsid w:val="00AE0FED"/>
    <w:rsid w:val="00AE1844"/>
    <w:rsid w:val="00AE5D0D"/>
    <w:rsid w:val="00B038F2"/>
    <w:rsid w:val="00B0641E"/>
    <w:rsid w:val="00B158BD"/>
    <w:rsid w:val="00B23797"/>
    <w:rsid w:val="00B30765"/>
    <w:rsid w:val="00B33138"/>
    <w:rsid w:val="00B336F2"/>
    <w:rsid w:val="00B36235"/>
    <w:rsid w:val="00B40382"/>
    <w:rsid w:val="00B4075F"/>
    <w:rsid w:val="00B47AB6"/>
    <w:rsid w:val="00B50D1A"/>
    <w:rsid w:val="00B51FA2"/>
    <w:rsid w:val="00B52728"/>
    <w:rsid w:val="00B6270A"/>
    <w:rsid w:val="00B66CDF"/>
    <w:rsid w:val="00B70325"/>
    <w:rsid w:val="00B71D18"/>
    <w:rsid w:val="00B75758"/>
    <w:rsid w:val="00B76A6C"/>
    <w:rsid w:val="00B773C3"/>
    <w:rsid w:val="00B86177"/>
    <w:rsid w:val="00B916DF"/>
    <w:rsid w:val="00B9170A"/>
    <w:rsid w:val="00B9601C"/>
    <w:rsid w:val="00BA0C71"/>
    <w:rsid w:val="00BA2C7D"/>
    <w:rsid w:val="00BA481D"/>
    <w:rsid w:val="00BA4EEE"/>
    <w:rsid w:val="00BA5E8D"/>
    <w:rsid w:val="00BA61A4"/>
    <w:rsid w:val="00BB1152"/>
    <w:rsid w:val="00BB7D5F"/>
    <w:rsid w:val="00BB7E93"/>
    <w:rsid w:val="00BC2D34"/>
    <w:rsid w:val="00BC2E44"/>
    <w:rsid w:val="00BC313D"/>
    <w:rsid w:val="00BC509B"/>
    <w:rsid w:val="00BD197B"/>
    <w:rsid w:val="00BD4CD2"/>
    <w:rsid w:val="00BE060E"/>
    <w:rsid w:val="00BE46A7"/>
    <w:rsid w:val="00BE4F49"/>
    <w:rsid w:val="00BE4F6A"/>
    <w:rsid w:val="00BE769C"/>
    <w:rsid w:val="00BE77E8"/>
    <w:rsid w:val="00BF15B0"/>
    <w:rsid w:val="00BF202A"/>
    <w:rsid w:val="00BF226F"/>
    <w:rsid w:val="00BF239E"/>
    <w:rsid w:val="00BF4156"/>
    <w:rsid w:val="00C06E7B"/>
    <w:rsid w:val="00C1148B"/>
    <w:rsid w:val="00C133DC"/>
    <w:rsid w:val="00C1418E"/>
    <w:rsid w:val="00C14221"/>
    <w:rsid w:val="00C1668F"/>
    <w:rsid w:val="00C2437C"/>
    <w:rsid w:val="00C25A5C"/>
    <w:rsid w:val="00C268F3"/>
    <w:rsid w:val="00C27728"/>
    <w:rsid w:val="00C371FF"/>
    <w:rsid w:val="00C402F5"/>
    <w:rsid w:val="00C409ED"/>
    <w:rsid w:val="00C40EF1"/>
    <w:rsid w:val="00C45550"/>
    <w:rsid w:val="00C46D00"/>
    <w:rsid w:val="00C506E0"/>
    <w:rsid w:val="00C55025"/>
    <w:rsid w:val="00C638B1"/>
    <w:rsid w:val="00C6534A"/>
    <w:rsid w:val="00C75017"/>
    <w:rsid w:val="00C7501C"/>
    <w:rsid w:val="00C76F5C"/>
    <w:rsid w:val="00C77274"/>
    <w:rsid w:val="00C810B5"/>
    <w:rsid w:val="00C90899"/>
    <w:rsid w:val="00C91D0E"/>
    <w:rsid w:val="00C960B7"/>
    <w:rsid w:val="00CA0393"/>
    <w:rsid w:val="00CA4E4F"/>
    <w:rsid w:val="00CA57FE"/>
    <w:rsid w:val="00CA5CBA"/>
    <w:rsid w:val="00CA74DF"/>
    <w:rsid w:val="00CB346E"/>
    <w:rsid w:val="00CB51A6"/>
    <w:rsid w:val="00CB65AA"/>
    <w:rsid w:val="00CC08FB"/>
    <w:rsid w:val="00CC0C7D"/>
    <w:rsid w:val="00CC25E1"/>
    <w:rsid w:val="00CC2722"/>
    <w:rsid w:val="00CC475D"/>
    <w:rsid w:val="00CC499D"/>
    <w:rsid w:val="00CC728D"/>
    <w:rsid w:val="00CD6E70"/>
    <w:rsid w:val="00CE11BE"/>
    <w:rsid w:val="00CE4348"/>
    <w:rsid w:val="00CE50A7"/>
    <w:rsid w:val="00CE60E8"/>
    <w:rsid w:val="00CE62D9"/>
    <w:rsid w:val="00CE6625"/>
    <w:rsid w:val="00CE6855"/>
    <w:rsid w:val="00CF0812"/>
    <w:rsid w:val="00CF0887"/>
    <w:rsid w:val="00CF3389"/>
    <w:rsid w:val="00CF3A4B"/>
    <w:rsid w:val="00D04E55"/>
    <w:rsid w:val="00D073F7"/>
    <w:rsid w:val="00D10135"/>
    <w:rsid w:val="00D14283"/>
    <w:rsid w:val="00D159CF"/>
    <w:rsid w:val="00D17829"/>
    <w:rsid w:val="00D25E8A"/>
    <w:rsid w:val="00D31F00"/>
    <w:rsid w:val="00D366DA"/>
    <w:rsid w:val="00D37950"/>
    <w:rsid w:val="00D41A70"/>
    <w:rsid w:val="00D41F50"/>
    <w:rsid w:val="00D423D7"/>
    <w:rsid w:val="00D43D40"/>
    <w:rsid w:val="00D44BA1"/>
    <w:rsid w:val="00D5013B"/>
    <w:rsid w:val="00D50EE1"/>
    <w:rsid w:val="00D51FB3"/>
    <w:rsid w:val="00D55246"/>
    <w:rsid w:val="00D55B57"/>
    <w:rsid w:val="00D55EFB"/>
    <w:rsid w:val="00D5611A"/>
    <w:rsid w:val="00D63C47"/>
    <w:rsid w:val="00D66885"/>
    <w:rsid w:val="00D774F1"/>
    <w:rsid w:val="00D83E99"/>
    <w:rsid w:val="00D8688C"/>
    <w:rsid w:val="00D87B2D"/>
    <w:rsid w:val="00D92262"/>
    <w:rsid w:val="00D947FB"/>
    <w:rsid w:val="00D94C4E"/>
    <w:rsid w:val="00D97B3C"/>
    <w:rsid w:val="00DA2500"/>
    <w:rsid w:val="00DB09F9"/>
    <w:rsid w:val="00DB1188"/>
    <w:rsid w:val="00DB3AB7"/>
    <w:rsid w:val="00DC24D3"/>
    <w:rsid w:val="00DC2838"/>
    <w:rsid w:val="00DC6894"/>
    <w:rsid w:val="00DE1287"/>
    <w:rsid w:val="00DE5188"/>
    <w:rsid w:val="00DE52DA"/>
    <w:rsid w:val="00DE6104"/>
    <w:rsid w:val="00DE7EF7"/>
    <w:rsid w:val="00DF0B0C"/>
    <w:rsid w:val="00DF5216"/>
    <w:rsid w:val="00E018F2"/>
    <w:rsid w:val="00E038AA"/>
    <w:rsid w:val="00E04938"/>
    <w:rsid w:val="00E105E6"/>
    <w:rsid w:val="00E13267"/>
    <w:rsid w:val="00E159F1"/>
    <w:rsid w:val="00E1683D"/>
    <w:rsid w:val="00E24E0D"/>
    <w:rsid w:val="00E27125"/>
    <w:rsid w:val="00E31163"/>
    <w:rsid w:val="00E330D2"/>
    <w:rsid w:val="00E336A8"/>
    <w:rsid w:val="00E36FFA"/>
    <w:rsid w:val="00E40D9A"/>
    <w:rsid w:val="00E45C50"/>
    <w:rsid w:val="00E52AB9"/>
    <w:rsid w:val="00E52BA8"/>
    <w:rsid w:val="00E53692"/>
    <w:rsid w:val="00E5631F"/>
    <w:rsid w:val="00E567B2"/>
    <w:rsid w:val="00E56D7D"/>
    <w:rsid w:val="00E575DD"/>
    <w:rsid w:val="00E57622"/>
    <w:rsid w:val="00E6058D"/>
    <w:rsid w:val="00E62B21"/>
    <w:rsid w:val="00E6512E"/>
    <w:rsid w:val="00E65AD5"/>
    <w:rsid w:val="00E66866"/>
    <w:rsid w:val="00E7228B"/>
    <w:rsid w:val="00E74A34"/>
    <w:rsid w:val="00E754C3"/>
    <w:rsid w:val="00E77891"/>
    <w:rsid w:val="00E80D47"/>
    <w:rsid w:val="00E846A0"/>
    <w:rsid w:val="00E84899"/>
    <w:rsid w:val="00E848C5"/>
    <w:rsid w:val="00E854E2"/>
    <w:rsid w:val="00E856C1"/>
    <w:rsid w:val="00E94037"/>
    <w:rsid w:val="00E94D69"/>
    <w:rsid w:val="00E97C0F"/>
    <w:rsid w:val="00EA3AEA"/>
    <w:rsid w:val="00EA73A7"/>
    <w:rsid w:val="00EB0237"/>
    <w:rsid w:val="00EB39C4"/>
    <w:rsid w:val="00EB430E"/>
    <w:rsid w:val="00EB5E64"/>
    <w:rsid w:val="00EB621C"/>
    <w:rsid w:val="00EC5806"/>
    <w:rsid w:val="00EC75A5"/>
    <w:rsid w:val="00ED3109"/>
    <w:rsid w:val="00ED4879"/>
    <w:rsid w:val="00EE1E03"/>
    <w:rsid w:val="00EF0A10"/>
    <w:rsid w:val="00EF261F"/>
    <w:rsid w:val="00F02513"/>
    <w:rsid w:val="00F056C2"/>
    <w:rsid w:val="00F15FEB"/>
    <w:rsid w:val="00F20481"/>
    <w:rsid w:val="00F30A31"/>
    <w:rsid w:val="00F32BEA"/>
    <w:rsid w:val="00F354D7"/>
    <w:rsid w:val="00F357C5"/>
    <w:rsid w:val="00F35FB8"/>
    <w:rsid w:val="00F4282D"/>
    <w:rsid w:val="00F4295D"/>
    <w:rsid w:val="00F43CFE"/>
    <w:rsid w:val="00F46ADA"/>
    <w:rsid w:val="00F470EB"/>
    <w:rsid w:val="00F5066B"/>
    <w:rsid w:val="00F52B28"/>
    <w:rsid w:val="00F55A9C"/>
    <w:rsid w:val="00F55FDD"/>
    <w:rsid w:val="00F570F0"/>
    <w:rsid w:val="00F60513"/>
    <w:rsid w:val="00F605A1"/>
    <w:rsid w:val="00F62B2C"/>
    <w:rsid w:val="00F65809"/>
    <w:rsid w:val="00F65D4C"/>
    <w:rsid w:val="00F722C3"/>
    <w:rsid w:val="00F74B11"/>
    <w:rsid w:val="00F7632B"/>
    <w:rsid w:val="00F779B2"/>
    <w:rsid w:val="00F77A93"/>
    <w:rsid w:val="00F813F1"/>
    <w:rsid w:val="00F85186"/>
    <w:rsid w:val="00F91A17"/>
    <w:rsid w:val="00F953C1"/>
    <w:rsid w:val="00FA05FF"/>
    <w:rsid w:val="00FA0E78"/>
    <w:rsid w:val="00FB316C"/>
    <w:rsid w:val="00FB3569"/>
    <w:rsid w:val="00FB4EA0"/>
    <w:rsid w:val="00FB795B"/>
    <w:rsid w:val="00FC0013"/>
    <w:rsid w:val="00FC15D9"/>
    <w:rsid w:val="00FC25D2"/>
    <w:rsid w:val="00FC5442"/>
    <w:rsid w:val="00FC58C6"/>
    <w:rsid w:val="00FD10F1"/>
    <w:rsid w:val="00FD22A5"/>
    <w:rsid w:val="00FD2CD3"/>
    <w:rsid w:val="00FD31B9"/>
    <w:rsid w:val="00FD5C38"/>
    <w:rsid w:val="00FD752A"/>
    <w:rsid w:val="00FE0905"/>
    <w:rsid w:val="00FE0A34"/>
    <w:rsid w:val="00FE1355"/>
    <w:rsid w:val="00FE4CCB"/>
    <w:rsid w:val="00FE6C7B"/>
    <w:rsid w:val="00FF1030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E575"/>
  <w15:docId w15:val="{25FAEC5B-B8E6-4BBA-8E3A-3B3BCF66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FE"/>
    <w:pPr>
      <w:ind w:left="720"/>
      <w:contextualSpacing/>
    </w:pPr>
  </w:style>
  <w:style w:type="paragraph" w:customStyle="1" w:styleId="nospacing">
    <w:name w:val="nospacing"/>
    <w:basedOn w:val="a"/>
    <w:uiPriority w:val="99"/>
    <w:rsid w:val="001A6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63371D"/>
  </w:style>
  <w:style w:type="paragraph" w:customStyle="1" w:styleId="p7">
    <w:name w:val="p7"/>
    <w:basedOn w:val="a"/>
    <w:rsid w:val="00633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5356"/>
  </w:style>
  <w:style w:type="paragraph" w:styleId="a6">
    <w:name w:val="footer"/>
    <w:basedOn w:val="a"/>
    <w:link w:val="a7"/>
    <w:uiPriority w:val="99"/>
    <w:unhideWhenUsed/>
    <w:rsid w:val="006D5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5356"/>
  </w:style>
  <w:style w:type="character" w:styleId="a8">
    <w:name w:val="annotation reference"/>
    <w:basedOn w:val="a0"/>
    <w:uiPriority w:val="99"/>
    <w:semiHidden/>
    <w:unhideWhenUsed/>
    <w:rsid w:val="001049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49F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49F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49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49F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049F2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A4EE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unhideWhenUsed/>
    <w:rsid w:val="007F1C96"/>
    <w:rPr>
      <w:color w:val="0563C1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767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f2"/>
    <w:uiPriority w:val="99"/>
    <w:locked/>
    <w:rsid w:val="00E80D4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2">
    <w:name w:val="Body Text"/>
    <w:basedOn w:val="a"/>
    <w:link w:val="1"/>
    <w:uiPriority w:val="99"/>
    <w:rsid w:val="00E80D47"/>
    <w:pPr>
      <w:widowControl w:val="0"/>
      <w:shd w:val="clear" w:color="auto" w:fill="FFFFFF"/>
      <w:spacing w:after="0" w:line="257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af3">
    <w:name w:val="Основной текст Знак"/>
    <w:basedOn w:val="a0"/>
    <w:uiPriority w:val="99"/>
    <w:semiHidden/>
    <w:rsid w:val="00E80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ravo-minju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schanovskoe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971D-F501-4D4B-B44A-8FCD4642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26</cp:revision>
  <cp:lastPrinted>2025-08-12T11:44:00Z</cp:lastPrinted>
  <dcterms:created xsi:type="dcterms:W3CDTF">2026-01-21T20:25:00Z</dcterms:created>
  <dcterms:modified xsi:type="dcterms:W3CDTF">2026-01-28T13:01:00Z</dcterms:modified>
</cp:coreProperties>
</file>