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87" w:rsidRDefault="00E53287" w:rsidP="00E53287">
      <w:pPr>
        <w:jc w:val="center"/>
        <w:rPr>
          <w:sz w:val="20"/>
          <w:szCs w:val="20"/>
        </w:rPr>
      </w:pPr>
      <w:r>
        <w:rPr>
          <w:b/>
          <w:noProof/>
        </w:rPr>
        <w:drawing>
          <wp:inline distT="0" distB="0" distL="0" distR="0" wp14:anchorId="1B83AC54" wp14:editId="2576CFA9">
            <wp:extent cx="6286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1"/>
        <w:gridCol w:w="3402"/>
        <w:gridCol w:w="3400"/>
      </w:tblGrid>
      <w:tr w:rsidR="00E53287" w:rsidTr="00E53287">
        <w:trPr>
          <w:trHeight w:val="1024"/>
        </w:trPr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3287" w:rsidRDefault="00E53287" w:rsidP="00E5328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РЕСПУБЛІКА КРИМ</w:t>
            </w: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БАХЧИСАРАЙСЬКИЙ РАЙОН</w:t>
            </w: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АДМІНІСТРАЦІЯ</w:t>
            </w: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ПІЩАНІВСЬКОГО СІЛЬСЬКОГО</w:t>
            </w: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ПОСЕЛЕННЯ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3287" w:rsidRDefault="00E53287" w:rsidP="00E53287">
            <w:pPr>
              <w:jc w:val="center"/>
              <w:rPr>
                <w:b/>
                <w:sz w:val="16"/>
                <w:szCs w:val="16"/>
              </w:rPr>
            </w:pP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РЕСПУБЛИКА КРЫМ</w:t>
            </w:r>
          </w:p>
          <w:p w:rsidR="00E53287" w:rsidRDefault="00E53287" w:rsidP="00E532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БАХЧИСАРАЙСКИЙ РАЙОН</w:t>
            </w:r>
          </w:p>
          <w:p w:rsidR="00E53287" w:rsidRDefault="00E53287" w:rsidP="00E532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</w:t>
            </w:r>
          </w:p>
          <w:p w:rsidR="00E53287" w:rsidRDefault="00E53287" w:rsidP="00E532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П</w:t>
            </w:r>
            <w:r>
              <w:rPr>
                <w:b/>
                <w:sz w:val="16"/>
                <w:szCs w:val="16"/>
              </w:rPr>
              <w:t>ЕСЧАНОВСКОГО СЕЛЬСКОГО</w:t>
            </w: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ПОСЕЛЕНИЯ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3287" w:rsidRDefault="00E53287" w:rsidP="00E5328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КЪЫРЫМ ДЖУМХУРИЕТИ</w:t>
            </w: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БАГЪЧАСАРАЙ БОЛЮГИ</w:t>
            </w: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ПЕСЧАНОЕ КОЙ</w:t>
            </w:r>
          </w:p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КЪАСАБАСЫНЫНЪ ИДАРЕСИ</w:t>
            </w:r>
          </w:p>
        </w:tc>
      </w:tr>
      <w:tr w:rsidR="00E53287" w:rsidTr="00E53287"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53287" w:rsidRDefault="00E53287" w:rsidP="00E53287">
            <w:pPr>
              <w:jc w:val="center"/>
              <w:rPr>
                <w:sz w:val="20"/>
                <w:szCs w:val="20"/>
              </w:rPr>
            </w:pPr>
          </w:p>
        </w:tc>
      </w:tr>
      <w:tr w:rsidR="00E53287" w:rsidTr="00E53287">
        <w:trPr>
          <w:trHeight w:val="92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53287" w:rsidRDefault="00E53287" w:rsidP="00E53287">
            <w:pPr>
              <w:jc w:val="center"/>
              <w:rPr>
                <w:sz w:val="16"/>
                <w:szCs w:val="16"/>
              </w:rPr>
            </w:pPr>
          </w:p>
        </w:tc>
      </w:tr>
      <w:tr w:rsidR="00E53287" w:rsidTr="00E532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53287" w:rsidRDefault="00E53287" w:rsidP="00E53287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ПОСТАНОВЛЕНИЕ</w:t>
            </w:r>
          </w:p>
        </w:tc>
      </w:tr>
      <w:tr w:rsidR="00E53287" w:rsidTr="00E53287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53287" w:rsidRDefault="00E53287" w:rsidP="00E53287">
            <w:pPr>
              <w:rPr>
                <w:szCs w:val="26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53287" w:rsidRDefault="00E53287" w:rsidP="00E53287">
            <w:pPr>
              <w:jc w:val="center"/>
              <w:rPr>
                <w:szCs w:val="26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53287" w:rsidRDefault="00E53287" w:rsidP="00E53287">
            <w:pPr>
              <w:jc w:val="center"/>
              <w:rPr>
                <w:szCs w:val="26"/>
              </w:rPr>
            </w:pPr>
          </w:p>
        </w:tc>
      </w:tr>
      <w:tr w:rsidR="00E53287" w:rsidTr="00E53287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53287" w:rsidRDefault="00E53287" w:rsidP="00E53287">
            <w:pPr>
              <w:rPr>
                <w:szCs w:val="26"/>
              </w:rPr>
            </w:pPr>
            <w:r>
              <w:rPr>
                <w:b/>
                <w:bCs/>
                <w:szCs w:val="26"/>
              </w:rPr>
              <w:t>00.00.0000 года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53287" w:rsidRDefault="00E53287" w:rsidP="00E5328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с. Песчаное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53287" w:rsidRDefault="00E53287" w:rsidP="00E53287">
            <w:pPr>
              <w:jc w:val="right"/>
              <w:rPr>
                <w:szCs w:val="26"/>
              </w:rPr>
            </w:pPr>
            <w:r>
              <w:rPr>
                <w:b/>
                <w:bCs/>
                <w:szCs w:val="26"/>
              </w:rPr>
              <w:t>№ ПРОЕКТ</w:t>
            </w:r>
          </w:p>
        </w:tc>
      </w:tr>
    </w:tbl>
    <w:p w:rsidR="00E53287" w:rsidRDefault="00E53287" w:rsidP="00E53287">
      <w:pPr>
        <w:rPr>
          <w:szCs w:val="26"/>
          <w:lang w:eastAsia="ar-SA"/>
        </w:rPr>
      </w:pPr>
    </w:p>
    <w:p w:rsidR="00E53287" w:rsidRDefault="00E53287" w:rsidP="00E53287">
      <w:pPr>
        <w:tabs>
          <w:tab w:val="left" w:pos="0"/>
        </w:tabs>
        <w:rPr>
          <w:b/>
          <w:bCs/>
          <w:i/>
          <w:iCs/>
          <w:color w:val="000000"/>
          <w:szCs w:val="26"/>
          <w:lang w:eastAsia="en-US"/>
        </w:rPr>
      </w:pPr>
      <w:r>
        <w:rPr>
          <w:b/>
          <w:bCs/>
          <w:i/>
          <w:iCs/>
          <w:color w:val="000000"/>
          <w:szCs w:val="26"/>
          <w:lang w:eastAsia="en-US"/>
        </w:rPr>
        <w:t>Об утверждении административного регламента</w:t>
      </w:r>
    </w:p>
    <w:p w:rsidR="00E53287" w:rsidRDefault="00E53287" w:rsidP="00E53287">
      <w:pPr>
        <w:tabs>
          <w:tab w:val="left" w:pos="0"/>
        </w:tabs>
        <w:rPr>
          <w:b/>
          <w:bCs/>
          <w:i/>
          <w:iCs/>
          <w:color w:val="000000"/>
          <w:szCs w:val="26"/>
          <w:lang w:eastAsia="en-US"/>
        </w:rPr>
      </w:pPr>
      <w:r>
        <w:rPr>
          <w:b/>
          <w:bCs/>
          <w:i/>
          <w:iCs/>
          <w:color w:val="000000"/>
          <w:szCs w:val="26"/>
          <w:lang w:eastAsia="en-US"/>
        </w:rPr>
        <w:t>предоставления муниципальной услуги</w:t>
      </w:r>
    </w:p>
    <w:p w:rsidR="00E53287" w:rsidRDefault="00E53287" w:rsidP="00E53287">
      <w:pPr>
        <w:tabs>
          <w:tab w:val="left" w:pos="0"/>
        </w:tabs>
        <w:rPr>
          <w:b/>
          <w:bCs/>
          <w:i/>
          <w:szCs w:val="24"/>
        </w:rPr>
      </w:pPr>
      <w:r>
        <w:rPr>
          <w:b/>
          <w:bCs/>
          <w:i/>
          <w:iCs/>
          <w:color w:val="000000"/>
          <w:szCs w:val="26"/>
          <w:lang w:eastAsia="en-US"/>
        </w:rPr>
        <w:t>«</w:t>
      </w:r>
      <w:r>
        <w:rPr>
          <w:b/>
          <w:bCs/>
          <w:i/>
          <w:szCs w:val="24"/>
        </w:rPr>
        <w:t>Присвоение адреса объекту адресации,</w:t>
      </w:r>
    </w:p>
    <w:p w:rsidR="00E53287" w:rsidRDefault="00E53287" w:rsidP="00E53287">
      <w:pPr>
        <w:tabs>
          <w:tab w:val="left" w:pos="0"/>
        </w:tabs>
        <w:rPr>
          <w:b/>
          <w:bCs/>
          <w:i/>
          <w:iCs/>
          <w:color w:val="000000"/>
          <w:szCs w:val="26"/>
          <w:lang w:eastAsia="en-US" w:bidi="ru-RU"/>
        </w:rPr>
      </w:pPr>
      <w:r>
        <w:rPr>
          <w:b/>
          <w:bCs/>
          <w:i/>
          <w:szCs w:val="24"/>
        </w:rPr>
        <w:t>изменение и аннулирование такого адреса</w:t>
      </w:r>
      <w:r>
        <w:rPr>
          <w:b/>
          <w:bCs/>
          <w:i/>
          <w:color w:val="000000"/>
          <w:szCs w:val="24"/>
        </w:rPr>
        <w:t>»</w:t>
      </w:r>
    </w:p>
    <w:p w:rsidR="00E53287" w:rsidRDefault="00E53287" w:rsidP="00E53287">
      <w:pPr>
        <w:tabs>
          <w:tab w:val="left" w:pos="4820"/>
          <w:tab w:val="left" w:pos="5245"/>
        </w:tabs>
        <w:rPr>
          <w:color w:val="000000"/>
          <w:szCs w:val="26"/>
          <w:lang w:eastAsia="en-US"/>
        </w:rPr>
      </w:pPr>
    </w:p>
    <w:p w:rsidR="00E53287" w:rsidRDefault="00E53287" w:rsidP="00E53287">
      <w:pPr>
        <w:jc w:val="both"/>
        <w:rPr>
          <w:color w:val="000000"/>
          <w:szCs w:val="26"/>
          <w:lang w:eastAsia="en-US"/>
        </w:rPr>
      </w:pPr>
      <w:r>
        <w:rPr>
          <w:color w:val="000000"/>
          <w:szCs w:val="26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</w:t>
      </w:r>
      <w:r w:rsidRPr="008471B1">
        <w:rPr>
          <w:color w:val="000000"/>
          <w:lang w:eastAsia="en-US"/>
        </w:rPr>
        <w:t xml:space="preserve">2010 № 210-ФЗ «Об организации предоставления государственных и муниципальных услуг», </w:t>
      </w:r>
      <w:r>
        <w:rPr>
          <w:color w:val="000000"/>
          <w:lang w:eastAsia="en-US"/>
        </w:rPr>
        <w:t xml:space="preserve">руководствуясь </w:t>
      </w:r>
      <w:r>
        <w:rPr>
          <w:color w:val="000000"/>
          <w:szCs w:val="26"/>
          <w:lang w:eastAsia="en-US"/>
        </w:rPr>
        <w:t>Уставом</w:t>
      </w:r>
      <w:r>
        <w:rPr>
          <w:color w:val="000000"/>
          <w:szCs w:val="26"/>
        </w:rPr>
        <w:t xml:space="preserve"> муниципального образования Песчановское сельское поселение Бахчисарайского района Республики Крым, администрация Песчановского сельского поселения </w:t>
      </w:r>
      <w:r>
        <w:rPr>
          <w:color w:val="000000"/>
          <w:szCs w:val="26"/>
          <w:lang w:eastAsia="en-US"/>
        </w:rPr>
        <w:t>Бахчисарайского района Республики Крым</w:t>
      </w:r>
    </w:p>
    <w:p w:rsidR="00E53287" w:rsidRDefault="00E53287" w:rsidP="00E53287">
      <w:pPr>
        <w:jc w:val="both"/>
        <w:rPr>
          <w:color w:val="000000"/>
          <w:szCs w:val="26"/>
          <w:lang w:eastAsia="en-US"/>
        </w:rPr>
      </w:pPr>
    </w:p>
    <w:p w:rsidR="00E53287" w:rsidRDefault="00E53287" w:rsidP="00E53287">
      <w:pPr>
        <w:jc w:val="both"/>
        <w:rPr>
          <w:b/>
          <w:color w:val="000000"/>
          <w:szCs w:val="26"/>
          <w:lang w:eastAsia="en-US"/>
        </w:rPr>
      </w:pPr>
      <w:r>
        <w:rPr>
          <w:b/>
          <w:color w:val="000000"/>
          <w:szCs w:val="26"/>
          <w:lang w:eastAsia="en-US"/>
        </w:rPr>
        <w:t>ПОСТАНОВЛЯЕТ:</w:t>
      </w:r>
    </w:p>
    <w:p w:rsidR="00E53287" w:rsidRDefault="00E53287" w:rsidP="00E53287">
      <w:pPr>
        <w:jc w:val="both"/>
        <w:rPr>
          <w:color w:val="000000"/>
          <w:szCs w:val="26"/>
          <w:lang w:eastAsia="en-US"/>
        </w:rPr>
      </w:pPr>
    </w:p>
    <w:p w:rsidR="00E53287" w:rsidRDefault="00E53287" w:rsidP="00E53287">
      <w:pPr>
        <w:widowControl w:val="0"/>
        <w:tabs>
          <w:tab w:val="left" w:pos="5940"/>
        </w:tabs>
        <w:jc w:val="both"/>
        <w:outlineLvl w:val="0"/>
        <w:rPr>
          <w:bCs/>
          <w:color w:val="000000"/>
          <w:szCs w:val="24"/>
          <w:lang w:eastAsia="ar-SA"/>
        </w:rPr>
      </w:pPr>
      <w:r>
        <w:rPr>
          <w:color w:val="000000"/>
          <w:szCs w:val="26"/>
          <w:lang w:eastAsia="en-US"/>
        </w:rPr>
        <w:t xml:space="preserve">1. Утвердить прилагаемый </w:t>
      </w:r>
      <w:r>
        <w:rPr>
          <w:bCs/>
        </w:rPr>
        <w:t xml:space="preserve"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</w:t>
      </w:r>
      <w:r>
        <w:rPr>
          <w:bCs/>
          <w:color w:val="000000"/>
          <w:szCs w:val="24"/>
        </w:rPr>
        <w:t>муниципального образования Песчановское сельское поселение Бахчисарайского района Республики Крым.</w:t>
      </w:r>
    </w:p>
    <w:p w:rsidR="00E53287" w:rsidRDefault="00E53287" w:rsidP="00E53287">
      <w:pPr>
        <w:jc w:val="both"/>
        <w:rPr>
          <w:color w:val="000000"/>
          <w:szCs w:val="26"/>
          <w:lang w:eastAsia="en-US"/>
        </w:rPr>
      </w:pPr>
      <w:r>
        <w:rPr>
          <w:color w:val="000000"/>
          <w:szCs w:val="26"/>
          <w:lang w:eastAsia="en-US"/>
        </w:rPr>
        <w:t>2. Признать утратившим силу:</w:t>
      </w:r>
    </w:p>
    <w:p w:rsidR="00E53287" w:rsidRPr="00E53287" w:rsidRDefault="00E53287" w:rsidP="00E53287">
      <w:pPr>
        <w:jc w:val="both"/>
        <w:rPr>
          <w:bCs/>
          <w:color w:val="000000"/>
          <w:shd w:val="clear" w:color="auto" w:fill="FFFFFF"/>
          <w:lang w:eastAsia="ar-SA"/>
        </w:rPr>
      </w:pPr>
      <w:r w:rsidRPr="00E53287">
        <w:t>- Постановление от 05.10.2020 г. № 239 «Об утверждении административного регламента предоставления муниципальной услуги «Присвоение, изменение и аннулирование адресов объекта недвижимости на территории муниципального образования Песчановское сельское поселение Бахчисарайского района Республики Крым»</w:t>
      </w:r>
      <w:r>
        <w:t>;</w:t>
      </w:r>
    </w:p>
    <w:p w:rsidR="00E53287" w:rsidRPr="00E53287" w:rsidRDefault="00E53287" w:rsidP="00E53287">
      <w:pPr>
        <w:jc w:val="both"/>
        <w:rPr>
          <w:b/>
        </w:rPr>
      </w:pPr>
      <w:r w:rsidRPr="00E53287">
        <w:rPr>
          <w:b/>
        </w:rPr>
        <w:t xml:space="preserve">- </w:t>
      </w:r>
      <w:r w:rsidRPr="00E53287">
        <w:t>Постановление от 28.11.2023 г. № 359 «О внесении изменений и дополнений в постановление от 05.10.2020 г. № 239 «Об утверждении Административного регламента предоставления муниципальной услуги «Присвоение, изменение и аннулирование адресов объекта недвижимости на территории муниципального образования Песчановское сельское поселение Бахчисарайского района Республики Крым»</w:t>
      </w:r>
      <w:r>
        <w:t>;</w:t>
      </w:r>
    </w:p>
    <w:p w:rsidR="00E53287" w:rsidRPr="00E53287" w:rsidRDefault="00E53287" w:rsidP="00E53287">
      <w:pPr>
        <w:jc w:val="both"/>
        <w:rPr>
          <w:bCs/>
          <w:color w:val="000000"/>
          <w:shd w:val="clear" w:color="auto" w:fill="FFFFFF"/>
          <w:lang w:eastAsia="ar-SA"/>
        </w:rPr>
      </w:pPr>
      <w:r w:rsidRPr="00E53287">
        <w:lastRenderedPageBreak/>
        <w:t>- Постановление от 29.05.2024 года № 102 «О внесении изменения в постановление от 05.10.2020 г. № 239 «Об утверждении Административного регламента предоставления муниципальной услуги «Присвоение, изменение и аннулирование адресов объекта недвижимости на территории муниципального образования Песчановское сельское поселение Бахчисарайского района Республики Крым»</w:t>
      </w:r>
      <w:r>
        <w:t>;</w:t>
      </w:r>
    </w:p>
    <w:p w:rsidR="00E53287" w:rsidRPr="00E53287" w:rsidRDefault="00E53287" w:rsidP="00E53287">
      <w:pPr>
        <w:jc w:val="both"/>
      </w:pPr>
      <w:r w:rsidRPr="00E53287">
        <w:t>- Постановление от 23.08.2024 года № 188 «О внесении изменений в постановление от 05.10.2020 года № 239 «Об утверждении Административного регламента предоставления муниципальной услуги «Присвоение, изменение и аннулирование адресов объекта недвижимости на территории муниципального образования Песчановское сельское поселение Бахчисарайского района Республики Крым»</w:t>
      </w:r>
      <w:r>
        <w:t>;</w:t>
      </w:r>
    </w:p>
    <w:p w:rsidR="00E53287" w:rsidRPr="00E53287" w:rsidRDefault="00E53287" w:rsidP="00E53287">
      <w:pPr>
        <w:jc w:val="both"/>
        <w:rPr>
          <w:bCs/>
          <w:color w:val="000000"/>
          <w:shd w:val="clear" w:color="auto" w:fill="FFFFFF"/>
          <w:lang w:eastAsia="ar-SA"/>
        </w:rPr>
      </w:pPr>
      <w:r w:rsidRPr="00E53287">
        <w:rPr>
          <w:bCs/>
          <w:color w:val="000000"/>
          <w:shd w:val="clear" w:color="auto" w:fill="FFFFFF"/>
          <w:lang w:eastAsia="ar-SA"/>
        </w:rPr>
        <w:t xml:space="preserve">- </w:t>
      </w:r>
      <w:r w:rsidRPr="00E53287">
        <w:t>Постановление от 29.10.2024 года № 277 «О внесении изменений в постановление от 05.10.2020 г. № 239 «Об утверждении Административного регламента предоставления муниципальной услуги «Присвоение, изменение и аннулирование адресов объекта недвижимости на территории муниципального образования Песчановское сельское поселение Бахчисарайского района Республики Крым»</w:t>
      </w:r>
      <w:r>
        <w:t>;</w:t>
      </w:r>
    </w:p>
    <w:p w:rsidR="00E53287" w:rsidRDefault="00E53287" w:rsidP="00E53287">
      <w:pPr>
        <w:jc w:val="both"/>
        <w:rPr>
          <w:bCs/>
          <w:color w:val="000000"/>
          <w:szCs w:val="26"/>
          <w:shd w:val="clear" w:color="auto" w:fill="FFFFFF"/>
        </w:rPr>
      </w:pPr>
      <w:r>
        <w:t>3. Ведущему специалисту по муниципальным услугам и кадрам Юрченко А.В. направить настоящее постановление в Управление Министерства юстиции Российской Федерации по Республике Крым для его государственной регистрации в порядке и сроки, установленные действующим законодательством.</w:t>
      </w:r>
    </w:p>
    <w:p w:rsidR="00E53287" w:rsidRDefault="00E53287" w:rsidP="00E53287">
      <w:pPr>
        <w:jc w:val="both"/>
        <w:rPr>
          <w:bCs/>
          <w:color w:val="000000"/>
          <w:szCs w:val="26"/>
          <w:shd w:val="clear" w:color="auto" w:fill="FFFFFF"/>
        </w:rPr>
      </w:pPr>
      <w:r>
        <w:rPr>
          <w:color w:val="000000"/>
          <w:szCs w:val="26"/>
          <w:lang w:eastAsia="en-US"/>
        </w:rPr>
        <w:t>4. Разместить настоящее постановление в федеральной государственной информационно системе «Единый портал государственных и муниципальных услуг (функций)».</w:t>
      </w:r>
    </w:p>
    <w:p w:rsidR="00E53287" w:rsidRDefault="00E53287" w:rsidP="00E53287">
      <w:pPr>
        <w:jc w:val="both"/>
        <w:rPr>
          <w:bCs/>
          <w:color w:val="000000"/>
          <w:szCs w:val="26"/>
          <w:shd w:val="clear" w:color="auto" w:fill="FFFFFF"/>
        </w:rPr>
      </w:pPr>
      <w:r>
        <w:rPr>
          <w:szCs w:val="26"/>
        </w:rPr>
        <w:t xml:space="preserve">5. Настоящее постановление подлежит официальному опубликованию в сетевом издание «Официальный сайт Песчановского сельского поселения Бахчисарайского района Республики </w:t>
      </w:r>
      <w:r w:rsidRPr="00E53287">
        <w:rPr>
          <w:szCs w:val="26"/>
        </w:rPr>
        <w:t>Крым (</w:t>
      </w:r>
      <w:hyperlink r:id="rId7" w:history="1">
        <w:r w:rsidRPr="00E53287">
          <w:rPr>
            <w:rStyle w:val="affd"/>
            <w:color w:val="auto"/>
            <w:szCs w:val="26"/>
            <w:u w:val="none"/>
          </w:rPr>
          <w:t>https://peschanovskoe-adm.ru/</w:t>
        </w:r>
      </w:hyperlink>
      <w:r w:rsidRPr="00E53287">
        <w:rPr>
          <w:szCs w:val="26"/>
        </w:rPr>
        <w:t xml:space="preserve">) и обнародованию на официальном Портале </w:t>
      </w:r>
      <w:hyperlink r:id="rId8" w:history="1">
        <w:r w:rsidRPr="00E53287">
          <w:rPr>
            <w:rStyle w:val="affd"/>
            <w:color w:val="auto"/>
            <w:szCs w:val="26"/>
            <w:u w:val="none"/>
          </w:rPr>
          <w:t>Правительства Республики Крым на странице Бахчисарайского района (bahch.rk.gov.ru)</w:t>
        </w:r>
      </w:hyperlink>
      <w:r w:rsidRPr="00E53287">
        <w:rPr>
          <w:szCs w:val="26"/>
        </w:rPr>
        <w:t xml:space="preserve"> в подразделе «Песчановское сельское поселение» раздела «Органы местного </w:t>
      </w:r>
      <w:r>
        <w:rPr>
          <w:szCs w:val="26"/>
        </w:rPr>
        <w:t>самоуправления», «Муниципальные образования Бахчисарайского района», а так же на информационном стенде Песчановского сельского совета Бахчисарайского района Республики Крым, расположенного по адресу: Республика Крым Бахчисарайский район с. Песчаное ул. Набережная 3А.</w:t>
      </w:r>
    </w:p>
    <w:p w:rsidR="00E53287" w:rsidRDefault="00E53287" w:rsidP="00E53287">
      <w:pPr>
        <w:jc w:val="both"/>
        <w:rPr>
          <w:snapToGrid w:val="0"/>
          <w:szCs w:val="26"/>
        </w:rPr>
      </w:pPr>
      <w:r>
        <w:rPr>
          <w:rStyle w:val="markedcontent"/>
          <w:szCs w:val="26"/>
          <w:shd w:val="clear" w:color="auto" w:fill="FFFFFF"/>
        </w:rPr>
        <w:t>6. Настоящее постановление вступает в силу после его официального опубликования.</w:t>
      </w:r>
    </w:p>
    <w:p w:rsidR="00E53287" w:rsidRDefault="00E53287" w:rsidP="00E53287">
      <w:pPr>
        <w:jc w:val="both"/>
        <w:rPr>
          <w:snapToGrid w:val="0"/>
          <w:szCs w:val="26"/>
        </w:rPr>
      </w:pPr>
      <w:r>
        <w:rPr>
          <w:rStyle w:val="markedcontent"/>
          <w:szCs w:val="26"/>
          <w:shd w:val="clear" w:color="auto" w:fill="FFFFFF"/>
        </w:rPr>
        <w:t>7. Контроль за исполнением настоящего постановления оставляю за собой</w:t>
      </w:r>
    </w:p>
    <w:p w:rsidR="00E53287" w:rsidRDefault="00E53287" w:rsidP="00E53287">
      <w:pPr>
        <w:jc w:val="both"/>
        <w:rPr>
          <w:szCs w:val="26"/>
        </w:rPr>
      </w:pPr>
    </w:p>
    <w:p w:rsidR="00E53287" w:rsidRDefault="00E53287" w:rsidP="00E53287">
      <w:pPr>
        <w:jc w:val="both"/>
        <w:outlineLvl w:val="0"/>
        <w:rPr>
          <w:szCs w:val="26"/>
        </w:rPr>
      </w:pPr>
      <w:r>
        <w:rPr>
          <w:szCs w:val="26"/>
        </w:rPr>
        <w:t>Председатель Песчановского сельского</w:t>
      </w:r>
    </w:p>
    <w:p w:rsidR="00E53287" w:rsidRDefault="00E53287" w:rsidP="00E53287">
      <w:pPr>
        <w:jc w:val="both"/>
        <w:outlineLvl w:val="0"/>
        <w:rPr>
          <w:szCs w:val="26"/>
        </w:rPr>
      </w:pPr>
      <w:r>
        <w:rPr>
          <w:szCs w:val="26"/>
        </w:rPr>
        <w:t>совета- глава администрации</w:t>
      </w:r>
    </w:p>
    <w:p w:rsidR="00E53287" w:rsidRDefault="00E53287" w:rsidP="00E53287">
      <w:pPr>
        <w:jc w:val="both"/>
        <w:outlineLvl w:val="0"/>
        <w:rPr>
          <w:szCs w:val="26"/>
        </w:rPr>
        <w:sectPr w:rsidR="00E53287" w:rsidSect="00FA40B3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rPr>
          <w:szCs w:val="26"/>
        </w:rPr>
        <w:t>Песчановского сельского поселения                                                        Е.Н. Кузнецова</w:t>
      </w:r>
    </w:p>
    <w:p w:rsidR="00E53287" w:rsidRPr="008471B1" w:rsidRDefault="00E53287" w:rsidP="00E53287">
      <w:pPr>
        <w:tabs>
          <w:tab w:val="left" w:pos="0"/>
        </w:tabs>
        <w:spacing w:before="66"/>
        <w:jc w:val="right"/>
        <w:rPr>
          <w:sz w:val="24"/>
        </w:rPr>
      </w:pPr>
      <w:r w:rsidRPr="008471B1">
        <w:rPr>
          <w:spacing w:val="-2"/>
          <w:sz w:val="24"/>
        </w:rPr>
        <w:lastRenderedPageBreak/>
        <w:t>УТВЕРЖДЕН</w:t>
      </w:r>
    </w:p>
    <w:p w:rsidR="00E53287" w:rsidRPr="008471B1" w:rsidRDefault="00E53287" w:rsidP="00E53287">
      <w:pPr>
        <w:tabs>
          <w:tab w:val="left" w:pos="0"/>
        </w:tabs>
        <w:jc w:val="right"/>
        <w:rPr>
          <w:sz w:val="24"/>
        </w:rPr>
      </w:pPr>
      <w:r w:rsidRPr="008471B1">
        <w:rPr>
          <w:sz w:val="24"/>
        </w:rPr>
        <w:t>постановлением</w:t>
      </w:r>
      <w:r w:rsidRPr="008471B1">
        <w:rPr>
          <w:spacing w:val="-15"/>
          <w:sz w:val="24"/>
        </w:rPr>
        <w:t xml:space="preserve"> </w:t>
      </w:r>
      <w:r w:rsidRPr="008471B1">
        <w:rPr>
          <w:sz w:val="24"/>
        </w:rPr>
        <w:t>администрации Песчановского</w:t>
      </w:r>
    </w:p>
    <w:p w:rsidR="00E53287" w:rsidRPr="008471B1" w:rsidRDefault="00E53287" w:rsidP="00E53287">
      <w:pPr>
        <w:tabs>
          <w:tab w:val="left" w:pos="0"/>
        </w:tabs>
        <w:jc w:val="right"/>
        <w:rPr>
          <w:sz w:val="24"/>
        </w:rPr>
      </w:pPr>
      <w:r w:rsidRPr="008471B1">
        <w:rPr>
          <w:sz w:val="24"/>
        </w:rPr>
        <w:t>сельского</w:t>
      </w:r>
      <w:r w:rsidRPr="008471B1">
        <w:rPr>
          <w:spacing w:val="-2"/>
          <w:sz w:val="24"/>
        </w:rPr>
        <w:t xml:space="preserve"> поселения </w:t>
      </w:r>
      <w:r w:rsidRPr="008471B1">
        <w:rPr>
          <w:sz w:val="24"/>
        </w:rPr>
        <w:t>Бахчисарайского</w:t>
      </w:r>
      <w:r w:rsidRPr="008471B1">
        <w:rPr>
          <w:spacing w:val="-5"/>
          <w:sz w:val="24"/>
        </w:rPr>
        <w:t xml:space="preserve"> </w:t>
      </w:r>
      <w:r w:rsidRPr="008471B1">
        <w:rPr>
          <w:sz w:val="24"/>
        </w:rPr>
        <w:t>района</w:t>
      </w:r>
    </w:p>
    <w:p w:rsidR="00E53287" w:rsidRPr="008471B1" w:rsidRDefault="00E53287" w:rsidP="00E53287">
      <w:pPr>
        <w:tabs>
          <w:tab w:val="left" w:pos="0"/>
        </w:tabs>
        <w:jc w:val="right"/>
        <w:rPr>
          <w:sz w:val="24"/>
        </w:rPr>
      </w:pPr>
      <w:r w:rsidRPr="008471B1">
        <w:rPr>
          <w:sz w:val="24"/>
        </w:rPr>
        <w:t>Республики</w:t>
      </w:r>
      <w:r w:rsidRPr="008471B1">
        <w:rPr>
          <w:spacing w:val="-4"/>
          <w:sz w:val="24"/>
        </w:rPr>
        <w:t xml:space="preserve"> Крым </w:t>
      </w:r>
      <w:r w:rsidRPr="008471B1">
        <w:rPr>
          <w:sz w:val="24"/>
        </w:rPr>
        <w:t>от</w:t>
      </w:r>
      <w:r w:rsidRPr="008471B1">
        <w:rPr>
          <w:spacing w:val="-2"/>
          <w:sz w:val="24"/>
        </w:rPr>
        <w:t xml:space="preserve"> </w:t>
      </w:r>
      <w:r>
        <w:rPr>
          <w:sz w:val="24"/>
        </w:rPr>
        <w:t>00.00.0000</w:t>
      </w:r>
      <w:r w:rsidRPr="008471B1">
        <w:rPr>
          <w:sz w:val="24"/>
        </w:rPr>
        <w:t xml:space="preserve"> г. №</w:t>
      </w:r>
      <w:r w:rsidRPr="008471B1">
        <w:rPr>
          <w:spacing w:val="-2"/>
          <w:sz w:val="24"/>
        </w:rPr>
        <w:t xml:space="preserve"> </w:t>
      </w:r>
      <w:r>
        <w:rPr>
          <w:sz w:val="24"/>
        </w:rPr>
        <w:t>ПРОЕКТ</w:t>
      </w:r>
    </w:p>
    <w:p w:rsidR="00E53287" w:rsidRDefault="00E53287" w:rsidP="00FA40B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0A745E" w:rsidRPr="00FA40B3" w:rsidRDefault="00FA40B3" w:rsidP="00FA40B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 w:rsidRPr="00FA40B3">
        <w:rPr>
          <w:b/>
          <w:bCs/>
        </w:rPr>
        <w:t>А</w:t>
      </w:r>
      <w:r w:rsidR="00E21C84" w:rsidRPr="00FA40B3">
        <w:rPr>
          <w:b/>
          <w:bCs/>
        </w:rPr>
        <w:t>дминистративный регламент предоставления</w:t>
      </w:r>
    </w:p>
    <w:p w:rsidR="000A745E" w:rsidRPr="00FA40B3" w:rsidRDefault="00E21C84" w:rsidP="00FA40B3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 w:rsidRPr="00FA40B3">
        <w:rPr>
          <w:b/>
          <w:bCs/>
        </w:rPr>
        <w:t xml:space="preserve">муниципальной услуги «Присвоение адреса объекту адресации, изменение и аннулирование такого адреса» на территории </w:t>
      </w:r>
      <w:r w:rsidR="00FA40B3" w:rsidRPr="00FA40B3">
        <w:rPr>
          <w:b/>
          <w:bCs/>
        </w:rPr>
        <w:t xml:space="preserve">Песчановского сельского поселения </w:t>
      </w:r>
      <w:r w:rsidRPr="00FA40B3">
        <w:rPr>
          <w:b/>
          <w:bCs/>
        </w:rPr>
        <w:t>Республики Крым</w:t>
      </w:r>
    </w:p>
    <w:p w:rsidR="000A745E" w:rsidRPr="00FA40B3" w:rsidRDefault="000A745E" w:rsidP="00FA40B3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0A745E" w:rsidRPr="00FA40B3" w:rsidRDefault="00E21C84" w:rsidP="00FA40B3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FA40B3">
        <w:rPr>
          <w:rFonts w:eastAsia="Times New Roman"/>
          <w:b/>
          <w:bCs/>
        </w:rPr>
        <w:t>I. Общие положения</w:t>
      </w:r>
    </w:p>
    <w:p w:rsidR="00FA40B3" w:rsidRPr="00FA40B3" w:rsidRDefault="00FA40B3" w:rsidP="00FA40B3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0A745E" w:rsidRPr="00FA40B3" w:rsidRDefault="00E21C84" w:rsidP="00FA40B3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FA40B3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FA40B3" w:rsidRPr="00FA40B3" w:rsidRDefault="00FA40B3" w:rsidP="00FA40B3">
      <w:pPr>
        <w:widowControl w:val="0"/>
        <w:tabs>
          <w:tab w:val="left" w:pos="700"/>
        </w:tabs>
        <w:jc w:val="both"/>
        <w:rPr>
          <w:rFonts w:eastAsia="Times New Roman"/>
          <w:b/>
          <w:bCs/>
        </w:rPr>
      </w:pP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0A745E" w:rsidRPr="00FA40B3" w:rsidRDefault="000A745E" w:rsidP="00FA40B3">
      <w:pPr>
        <w:jc w:val="both"/>
        <w:rPr>
          <w:rFonts w:eastAsia="Times New Roman"/>
        </w:rPr>
      </w:pPr>
    </w:p>
    <w:p w:rsidR="000A745E" w:rsidRDefault="00E21C84" w:rsidP="00FA40B3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FA40B3">
        <w:rPr>
          <w:rFonts w:eastAsia="Times New Roman"/>
          <w:b/>
          <w:bCs/>
        </w:rPr>
        <w:t>2. Круг заявителей</w:t>
      </w:r>
    </w:p>
    <w:p w:rsidR="00FA40B3" w:rsidRPr="00FA40B3" w:rsidRDefault="00FA40B3" w:rsidP="00FA40B3">
      <w:pPr>
        <w:widowControl w:val="0"/>
        <w:tabs>
          <w:tab w:val="left" w:pos="700"/>
        </w:tabs>
        <w:jc w:val="both"/>
        <w:rPr>
          <w:rFonts w:eastAsia="Times New Roman"/>
          <w:b/>
          <w:bCs/>
        </w:rPr>
      </w:pP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2.1. Услуга предоставляется следующим категориям заявителей: физические лица или юридические лица.</w:t>
      </w: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а) право хозяйственного ведения;</w:t>
      </w: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б) право оперативного управления;</w:t>
      </w: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в) право пожизненно наследуемого владения;</w:t>
      </w: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г) право постоянного (бессрочного) пользования.</w:t>
      </w: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0A745E" w:rsidRPr="00FA40B3" w:rsidRDefault="00593BA1" w:rsidP="00FA40B3">
      <w:pPr>
        <w:jc w:val="both"/>
        <w:rPr>
          <w:rFonts w:eastAsia="Times New Roman"/>
        </w:rPr>
      </w:pPr>
      <w:r>
        <w:rPr>
          <w:rFonts w:eastAsia="Times New Roman"/>
        </w:rPr>
        <w:t xml:space="preserve">2.3.1. </w:t>
      </w:r>
      <w:r w:rsidR="00E21C84" w:rsidRPr="00FA40B3">
        <w:rPr>
          <w:rFonts w:eastAsia="Times New Roman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Pr="00FA40B3" w:rsidRDefault="00593BA1" w:rsidP="00FA40B3">
      <w:pPr>
        <w:jc w:val="both"/>
        <w:rPr>
          <w:rFonts w:eastAsia="Times New Roman"/>
        </w:rPr>
      </w:pPr>
      <w:r>
        <w:rPr>
          <w:rFonts w:eastAsia="Times New Roman"/>
        </w:rPr>
        <w:t xml:space="preserve">2.3.2. </w:t>
      </w:r>
      <w:r w:rsidR="00E21C84" w:rsidRPr="00FA40B3">
        <w:rPr>
          <w:rFonts w:eastAsia="Times New Roman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A745E" w:rsidRPr="00FA40B3" w:rsidRDefault="00593BA1" w:rsidP="00FA40B3">
      <w:pPr>
        <w:jc w:val="both"/>
        <w:rPr>
          <w:rFonts w:eastAsia="Times New Roman"/>
        </w:rPr>
      </w:pPr>
      <w:r>
        <w:rPr>
          <w:rFonts w:eastAsia="Times New Roman"/>
        </w:rPr>
        <w:t xml:space="preserve">2.4. </w:t>
      </w:r>
      <w:r w:rsidR="00E21C84" w:rsidRPr="00FA40B3">
        <w:rPr>
          <w:rFonts w:eastAsia="Times New Roman"/>
        </w:rPr>
        <w:t xml:space="preserve">С заявлением вправе обратиться кадастровый инженер, выполняющий на основании документа, предусмотренного статьей 35 или статьей 42.3 Федерального </w:t>
      </w:r>
      <w:r w:rsidR="00E21C84" w:rsidRPr="00FA40B3">
        <w:rPr>
          <w:rFonts w:eastAsia="Times New Roman"/>
        </w:rPr>
        <w:lastRenderedPageBreak/>
        <w:t xml:space="preserve">закона </w:t>
      </w:r>
      <w:r w:rsidR="00FA40B3">
        <w:rPr>
          <w:rFonts w:eastAsia="Times New Roman"/>
        </w:rPr>
        <w:t>«</w:t>
      </w:r>
      <w:r w:rsidR="00E21C84" w:rsidRPr="00FA40B3">
        <w:rPr>
          <w:rFonts w:eastAsia="Times New Roman"/>
        </w:rPr>
        <w:t>О кадастровой деятельности</w:t>
      </w:r>
      <w:r w:rsidR="00FA40B3">
        <w:rPr>
          <w:rFonts w:eastAsia="Times New Roman"/>
        </w:rPr>
        <w:t>»</w:t>
      </w:r>
      <w:r w:rsidR="00E21C84" w:rsidRPr="00FA40B3">
        <w:rPr>
          <w:rFonts w:eastAsia="Times New Roman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A745E" w:rsidRDefault="00593BA1" w:rsidP="00FA40B3">
      <w:pPr>
        <w:jc w:val="both"/>
        <w:rPr>
          <w:rFonts w:eastAsia="Times New Roman"/>
        </w:rPr>
      </w:pPr>
      <w:r>
        <w:rPr>
          <w:rFonts w:eastAsia="Times New Roman"/>
        </w:rPr>
        <w:t xml:space="preserve">2.5. </w:t>
      </w:r>
      <w:r w:rsidR="00E21C84" w:rsidRPr="00FA40B3">
        <w:rPr>
          <w:rFonts w:eastAsia="Times New Roman"/>
        </w:rPr>
        <w:t>Идентификаторы категорий (признаков) заявителей указаны в приложении 2 к настоящему Административному регламенту</w:t>
      </w:r>
      <w:r w:rsidR="00177FA7">
        <w:rPr>
          <w:rFonts w:eastAsia="Times New Roman"/>
        </w:rPr>
        <w:t>.</w:t>
      </w:r>
    </w:p>
    <w:p w:rsidR="00E53287" w:rsidRPr="00FA40B3" w:rsidRDefault="00E53287" w:rsidP="00FA40B3">
      <w:pPr>
        <w:jc w:val="both"/>
        <w:rPr>
          <w:rFonts w:eastAsia="Times New Roman"/>
        </w:rPr>
      </w:pPr>
    </w:p>
    <w:p w:rsidR="000A745E" w:rsidRDefault="00E21C84" w:rsidP="00177FA7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FA40B3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177FA7" w:rsidRPr="00FA40B3" w:rsidRDefault="00177FA7" w:rsidP="00177FA7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  <w:r w:rsidR="00593BA1">
        <w:rPr>
          <w:rFonts w:eastAsia="Times New Roman"/>
        </w:rPr>
        <w:t>.</w:t>
      </w:r>
    </w:p>
    <w:p w:rsidR="000A745E" w:rsidRPr="00FA40B3" w:rsidRDefault="000A745E" w:rsidP="00FA40B3">
      <w:pPr>
        <w:widowControl w:val="0"/>
        <w:jc w:val="both"/>
        <w:rPr>
          <w:rFonts w:eastAsia="Times New Roman"/>
        </w:rPr>
      </w:pPr>
    </w:p>
    <w:p w:rsidR="000A745E" w:rsidRPr="00FA40B3" w:rsidRDefault="00E21C84" w:rsidP="00177FA7">
      <w:pPr>
        <w:widowControl w:val="0"/>
        <w:jc w:val="center"/>
        <w:rPr>
          <w:rFonts w:eastAsia="Times New Roman"/>
          <w:b/>
        </w:rPr>
      </w:pPr>
      <w:r w:rsidRPr="00FA40B3">
        <w:rPr>
          <w:rFonts w:eastAsia="Times New Roman"/>
          <w:b/>
        </w:rPr>
        <w:t>II. Стандарт предоставления муниципальной услуги</w:t>
      </w:r>
    </w:p>
    <w:p w:rsidR="000A745E" w:rsidRPr="00FA40B3" w:rsidRDefault="000A745E" w:rsidP="00FA40B3">
      <w:pPr>
        <w:widowControl w:val="0"/>
        <w:jc w:val="both"/>
        <w:rPr>
          <w:rFonts w:eastAsia="Times New Roman"/>
          <w:b/>
        </w:rPr>
      </w:pPr>
    </w:p>
    <w:p w:rsidR="000A745E" w:rsidRDefault="00E21C84" w:rsidP="00177FA7">
      <w:pPr>
        <w:widowControl w:val="0"/>
        <w:jc w:val="center"/>
        <w:rPr>
          <w:rFonts w:eastAsia="Times New Roman"/>
          <w:b/>
        </w:rPr>
      </w:pPr>
      <w:r w:rsidRPr="00FA40B3">
        <w:rPr>
          <w:rFonts w:eastAsia="Times New Roman"/>
          <w:b/>
        </w:rPr>
        <w:t>4. Наименование муниципальной услуги</w:t>
      </w:r>
    </w:p>
    <w:p w:rsidR="00177FA7" w:rsidRPr="00FA40B3" w:rsidRDefault="00177FA7" w:rsidP="00177FA7">
      <w:pPr>
        <w:widowControl w:val="0"/>
        <w:jc w:val="center"/>
        <w:rPr>
          <w:rFonts w:eastAsia="Times New Roman"/>
          <w:b/>
        </w:rPr>
      </w:pPr>
    </w:p>
    <w:p w:rsidR="000A745E" w:rsidRPr="00FA40B3" w:rsidRDefault="00E21C84" w:rsidP="00FA40B3">
      <w:pPr>
        <w:suppressLineNumbers/>
        <w:jc w:val="both"/>
        <w:rPr>
          <w:bCs/>
        </w:rPr>
      </w:pPr>
      <w:r w:rsidRPr="00FA40B3">
        <w:rPr>
          <w:bCs/>
        </w:rPr>
        <w:t>4.1. Присвоение адреса объекту адресации, изменение и аннулирование такого адреса.</w:t>
      </w:r>
    </w:p>
    <w:p w:rsidR="000A745E" w:rsidRPr="00FA40B3" w:rsidRDefault="000A745E" w:rsidP="00FA40B3">
      <w:pPr>
        <w:pStyle w:val="aff7"/>
        <w:jc w:val="both"/>
        <w:rPr>
          <w:b/>
          <w:sz w:val="28"/>
          <w:szCs w:val="28"/>
        </w:rPr>
      </w:pPr>
    </w:p>
    <w:p w:rsidR="000A745E" w:rsidRDefault="00E21C84" w:rsidP="00177FA7">
      <w:pPr>
        <w:pStyle w:val="aff7"/>
        <w:jc w:val="center"/>
        <w:rPr>
          <w:b/>
          <w:sz w:val="28"/>
          <w:szCs w:val="28"/>
        </w:rPr>
      </w:pPr>
      <w:r w:rsidRPr="00FA40B3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177FA7" w:rsidRPr="00FA40B3" w:rsidRDefault="00177FA7" w:rsidP="00177FA7">
      <w:pPr>
        <w:pStyle w:val="aff7"/>
        <w:jc w:val="center"/>
        <w:rPr>
          <w:b/>
          <w:sz w:val="28"/>
          <w:szCs w:val="28"/>
        </w:rPr>
      </w:pPr>
    </w:p>
    <w:p w:rsidR="000A745E" w:rsidRPr="00FA40B3" w:rsidRDefault="00E21C84" w:rsidP="00FA40B3">
      <w:pPr>
        <w:pStyle w:val="aff7"/>
        <w:jc w:val="both"/>
        <w:rPr>
          <w:i/>
          <w:sz w:val="28"/>
          <w:szCs w:val="28"/>
        </w:rPr>
      </w:pPr>
      <w:r w:rsidRPr="00FA40B3">
        <w:rPr>
          <w:sz w:val="28"/>
          <w:szCs w:val="28"/>
        </w:rPr>
        <w:t xml:space="preserve">5.1. Муниципальную услугу предоставляет </w:t>
      </w:r>
      <w:r w:rsidR="00593BA1">
        <w:rPr>
          <w:sz w:val="28"/>
          <w:szCs w:val="28"/>
        </w:rPr>
        <w:t>администрация Песчановского сельского поселения Бахчисарайского района Республики Крым (далее- Уполномоченный орган).</w:t>
      </w:r>
    </w:p>
    <w:p w:rsidR="000A745E" w:rsidRPr="00FA40B3" w:rsidRDefault="000A745E" w:rsidP="00FA40B3">
      <w:pPr>
        <w:pStyle w:val="aff7"/>
        <w:jc w:val="both"/>
        <w:rPr>
          <w:sz w:val="28"/>
          <w:szCs w:val="28"/>
        </w:rPr>
      </w:pPr>
    </w:p>
    <w:p w:rsidR="000A745E" w:rsidRDefault="00E21C84" w:rsidP="00177FA7">
      <w:pPr>
        <w:jc w:val="center"/>
        <w:rPr>
          <w:rFonts w:eastAsia="Times New Roman"/>
          <w:b/>
        </w:rPr>
      </w:pPr>
      <w:r w:rsidRPr="00FA40B3">
        <w:rPr>
          <w:rFonts w:eastAsia="Times New Roman"/>
          <w:b/>
        </w:rPr>
        <w:t>6. Результат предоставления муниципальной услуги</w:t>
      </w:r>
    </w:p>
    <w:p w:rsidR="00177FA7" w:rsidRPr="00FA40B3" w:rsidRDefault="00177FA7" w:rsidP="00FA40B3">
      <w:pPr>
        <w:jc w:val="both"/>
      </w:pPr>
    </w:p>
    <w:p w:rsidR="000A745E" w:rsidRPr="00FA40B3" w:rsidRDefault="00E21C84" w:rsidP="00FA40B3">
      <w:pPr>
        <w:jc w:val="both"/>
      </w:pPr>
      <w:r w:rsidRPr="00FA40B3">
        <w:t>6.1. При обращении заявителя за подуслугой «Присвоение адреса объекту адресации»:</w:t>
      </w:r>
    </w:p>
    <w:p w:rsidR="000A745E" w:rsidRPr="00FA40B3" w:rsidRDefault="00E21C84" w:rsidP="00FA40B3">
      <w:pPr>
        <w:jc w:val="both"/>
      </w:pPr>
      <w:r w:rsidRPr="00FA40B3">
        <w:t>а) решение о присвоении объекту адресации адреса с приложением выписки из ГАР об адресе объекта адресации;</w:t>
      </w:r>
    </w:p>
    <w:p w:rsidR="000A745E" w:rsidRPr="00FA40B3" w:rsidRDefault="00E21C84" w:rsidP="00FA40B3">
      <w:pPr>
        <w:jc w:val="both"/>
      </w:pPr>
      <w:r w:rsidRPr="00FA40B3">
        <w:t>Реестровая запись фиксируется в ФИАС.</w:t>
      </w:r>
    </w:p>
    <w:p w:rsidR="000A745E" w:rsidRPr="00FA40B3" w:rsidRDefault="00E21C84" w:rsidP="00FA40B3">
      <w:pPr>
        <w:jc w:val="both"/>
      </w:pPr>
      <w:r w:rsidRPr="00FA40B3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FA40B3" w:rsidRDefault="00E21C84" w:rsidP="00FA40B3">
      <w:pPr>
        <w:jc w:val="both"/>
      </w:pPr>
      <w:r w:rsidRPr="00FA40B3">
        <w:t>Необходимость формирования реестровой записи отсутствует.</w:t>
      </w:r>
    </w:p>
    <w:p w:rsidR="000A745E" w:rsidRPr="00FA40B3" w:rsidRDefault="00E21C84" w:rsidP="00FA40B3">
      <w:pPr>
        <w:jc w:val="both"/>
      </w:pPr>
      <w:r w:rsidRPr="00FA40B3">
        <w:t>6.2. При обращении заявителя за подуслугой «Аннулирование адреса»:</w:t>
      </w:r>
    </w:p>
    <w:p w:rsidR="000A745E" w:rsidRPr="00FA40B3" w:rsidRDefault="00E21C84" w:rsidP="00FA40B3">
      <w:pPr>
        <w:jc w:val="both"/>
      </w:pPr>
      <w:r w:rsidRPr="00FA40B3">
        <w:t>а) решение об аннулировании адреса объекту адресации;</w:t>
      </w:r>
    </w:p>
    <w:p w:rsidR="000A745E" w:rsidRPr="00FA40B3" w:rsidRDefault="00E21C84" w:rsidP="00FA40B3">
      <w:pPr>
        <w:jc w:val="both"/>
      </w:pPr>
      <w:r w:rsidRPr="00FA40B3">
        <w:t>Реестровая запись фиксируется в ФИАС.</w:t>
      </w:r>
    </w:p>
    <w:p w:rsidR="000A745E" w:rsidRPr="00FA40B3" w:rsidRDefault="00E21C84" w:rsidP="00FA40B3">
      <w:pPr>
        <w:jc w:val="both"/>
      </w:pPr>
      <w:r w:rsidRPr="00FA40B3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FA40B3" w:rsidRDefault="00E21C84" w:rsidP="00FA40B3">
      <w:pPr>
        <w:jc w:val="both"/>
      </w:pPr>
      <w:r w:rsidRPr="00FA40B3">
        <w:t>Необходимость формирования реестровой записи отсутствует.</w:t>
      </w:r>
    </w:p>
    <w:p w:rsidR="000A745E" w:rsidRPr="00FA40B3" w:rsidRDefault="00E21C84" w:rsidP="00FA40B3">
      <w:pPr>
        <w:jc w:val="both"/>
      </w:pPr>
      <w:r w:rsidRPr="00FA40B3">
        <w:t>6.3. При обращении заявителя за подуслугой «Изменение адреса объекта адресации»:</w:t>
      </w:r>
    </w:p>
    <w:p w:rsidR="000A745E" w:rsidRPr="00FA40B3" w:rsidRDefault="00E21C84" w:rsidP="00FA40B3">
      <w:pPr>
        <w:jc w:val="both"/>
      </w:pPr>
      <w:r w:rsidRPr="00FA40B3">
        <w:lastRenderedPageBreak/>
        <w:t>а) решение об аннулировании и</w:t>
      </w:r>
      <w:r w:rsidRPr="00FA40B3">
        <w:rPr>
          <w:lang w:val="en-US"/>
        </w:rPr>
        <w:t xml:space="preserve"> </w:t>
      </w:r>
      <w:r w:rsidRPr="00FA40B3">
        <w:t>присвоении объекту адресации адреса с приложением выписки из ГАР об адресе объекта адресации;</w:t>
      </w:r>
    </w:p>
    <w:p w:rsidR="000A745E" w:rsidRPr="00FA40B3" w:rsidRDefault="00E21C84" w:rsidP="00FA40B3">
      <w:pPr>
        <w:jc w:val="both"/>
      </w:pPr>
      <w:r w:rsidRPr="00FA40B3">
        <w:t>Реестровая запись фиксируется в ФИАС.</w:t>
      </w:r>
    </w:p>
    <w:p w:rsidR="000A745E" w:rsidRPr="00FA40B3" w:rsidRDefault="00E21C84" w:rsidP="00FA40B3">
      <w:pPr>
        <w:jc w:val="both"/>
      </w:pPr>
      <w:r w:rsidRPr="00FA40B3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FA40B3" w:rsidRDefault="00E21C84" w:rsidP="00FA40B3">
      <w:pPr>
        <w:jc w:val="both"/>
      </w:pPr>
      <w:r w:rsidRPr="00FA40B3">
        <w:t>Необходимость формирования реестровой записи отсутствует.</w:t>
      </w:r>
    </w:p>
    <w:p w:rsidR="000A745E" w:rsidRPr="00FA40B3" w:rsidRDefault="00E21C84" w:rsidP="00FA40B3">
      <w:pPr>
        <w:jc w:val="both"/>
        <w:rPr>
          <w:rFonts w:eastAsia="Times New Roman"/>
        </w:rPr>
      </w:pPr>
      <w:r w:rsidRPr="00FA40B3">
        <w:rPr>
          <w:rFonts w:eastAsia="Times New Roman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FA40B3">
        <w:t>(в случае подачи запроса посредством ЕПГУ/РПГУ)</w:t>
      </w:r>
      <w:r w:rsidRPr="00FA40B3">
        <w:rPr>
          <w:rFonts w:eastAsia="Times New Roman"/>
        </w:rPr>
        <w:t>, почтовой связью.</w:t>
      </w:r>
    </w:p>
    <w:p w:rsidR="000A745E" w:rsidRPr="00FA40B3" w:rsidRDefault="00E21C84" w:rsidP="00FA40B3">
      <w:pPr>
        <w:jc w:val="both"/>
      </w:pPr>
      <w:r w:rsidRPr="00FA40B3">
        <w:rPr>
          <w:rFonts w:eastAsia="Times New Roman"/>
        </w:rPr>
        <w:t>6.5.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0A745E" w:rsidRPr="00FA40B3" w:rsidRDefault="000A745E" w:rsidP="00FA40B3">
      <w:pPr>
        <w:jc w:val="both"/>
        <w:rPr>
          <w:shd w:val="clear" w:color="auto" w:fill="FFFF00"/>
        </w:rPr>
      </w:pPr>
    </w:p>
    <w:p w:rsidR="000A745E" w:rsidRDefault="00E21C84" w:rsidP="00773084">
      <w:pPr>
        <w:suppressLineNumbers/>
        <w:jc w:val="center"/>
        <w:rPr>
          <w:b/>
        </w:rPr>
      </w:pPr>
      <w:r w:rsidRPr="00FA40B3">
        <w:rPr>
          <w:b/>
        </w:rPr>
        <w:t>7. Срок предоставления муниципальной услуги</w:t>
      </w:r>
    </w:p>
    <w:p w:rsidR="00773084" w:rsidRPr="00FA40B3" w:rsidRDefault="00773084" w:rsidP="00FA40B3">
      <w:pPr>
        <w:suppressLineNumbers/>
        <w:jc w:val="both"/>
      </w:pPr>
    </w:p>
    <w:p w:rsidR="000A745E" w:rsidRPr="00FA40B3" w:rsidRDefault="00E21C84" w:rsidP="00FA40B3">
      <w:pPr>
        <w:suppressLineNumbers/>
        <w:jc w:val="both"/>
      </w:pPr>
      <w:r w:rsidRPr="00FA40B3">
        <w:t>7.1.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0A745E" w:rsidRPr="00FA40B3" w:rsidRDefault="00E21C84" w:rsidP="00FA40B3">
      <w:pPr>
        <w:suppressLineNumbers/>
        <w:jc w:val="both"/>
      </w:pPr>
      <w:r w:rsidRPr="00FA40B3">
        <w:t>а) при обращении заявителя за подуслугой «Присвоение адреса объекту адресации»:</w:t>
      </w:r>
    </w:p>
    <w:p w:rsidR="000A745E" w:rsidRPr="00FA40B3" w:rsidRDefault="00E21C84" w:rsidP="00FA40B3">
      <w:pPr>
        <w:suppressLineNumbers/>
        <w:jc w:val="both"/>
      </w:pPr>
      <w:r w:rsidRPr="00FA40B3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FA40B3" w:rsidRDefault="00E21C84" w:rsidP="00FA40B3">
      <w:pPr>
        <w:suppressLineNumbers/>
        <w:jc w:val="both"/>
      </w:pPr>
      <w:r w:rsidRPr="00FA40B3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FA40B3" w:rsidRDefault="00E21C84" w:rsidP="00FA40B3">
      <w:pPr>
        <w:suppressLineNumbers/>
        <w:jc w:val="both"/>
      </w:pPr>
      <w:r w:rsidRPr="00FA40B3">
        <w:t>б) при обращении заявителя за подуслугой «Аннулирование адреса»:</w:t>
      </w:r>
    </w:p>
    <w:p w:rsidR="000A745E" w:rsidRPr="00FA40B3" w:rsidRDefault="00E21C84" w:rsidP="00FA40B3">
      <w:pPr>
        <w:suppressLineNumbers/>
        <w:jc w:val="both"/>
      </w:pPr>
      <w:r w:rsidRPr="00FA40B3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FA40B3" w:rsidRDefault="00E21C84" w:rsidP="00FA40B3">
      <w:pPr>
        <w:suppressLineNumbers/>
        <w:jc w:val="both"/>
      </w:pPr>
      <w:r w:rsidRPr="00FA40B3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FA40B3" w:rsidRDefault="00E21C84" w:rsidP="00FA40B3">
      <w:pPr>
        <w:suppressLineNumbers/>
        <w:jc w:val="both"/>
      </w:pPr>
      <w:r w:rsidRPr="00FA40B3">
        <w:t>в) при обращении заявителя за подуслугой «Изменение адреса объекта адресации»:</w:t>
      </w:r>
    </w:p>
    <w:p w:rsidR="000A745E" w:rsidRPr="00FA40B3" w:rsidRDefault="00E21C84" w:rsidP="00FA40B3">
      <w:pPr>
        <w:suppressLineNumbers/>
        <w:jc w:val="both"/>
      </w:pPr>
      <w:r w:rsidRPr="00FA40B3">
        <w:t>в случае подачи заявления на бумажном носителе - в срок не более 10 рабочих дней со дня поступления заявления;</w:t>
      </w:r>
    </w:p>
    <w:p w:rsidR="00773084" w:rsidRDefault="00E21C84" w:rsidP="00FA40B3">
      <w:pPr>
        <w:suppressLineNumbers/>
        <w:jc w:val="both"/>
      </w:pPr>
      <w:r w:rsidRPr="00FA40B3"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0A745E" w:rsidRPr="00FA40B3" w:rsidRDefault="00E21C84" w:rsidP="00FA40B3">
      <w:pPr>
        <w:suppressLineNumbers/>
        <w:jc w:val="both"/>
      </w:pPr>
      <w:r w:rsidRPr="00FA40B3">
        <w:t>7.2. 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773084" w:rsidRDefault="00E21C84" w:rsidP="00FA40B3">
      <w:pPr>
        <w:suppressLineNumbers/>
        <w:jc w:val="both"/>
      </w:pPr>
      <w:r w:rsidRPr="00FA40B3"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0A745E" w:rsidRPr="00FA40B3" w:rsidRDefault="00E21C84" w:rsidP="00FA40B3">
      <w:pPr>
        <w:suppressLineNumbers/>
        <w:jc w:val="both"/>
      </w:pPr>
      <w:r w:rsidRPr="00FA40B3">
        <w:lastRenderedPageBreak/>
        <w:t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</w:t>
      </w:r>
      <w:r w:rsidR="00773084">
        <w:t xml:space="preserve"> </w:t>
      </w:r>
      <w:r w:rsidRPr="00FA40B3">
        <w:t>окончания</w:t>
      </w:r>
      <w:r w:rsidR="00593BA1">
        <w:t>,</w:t>
      </w:r>
      <w:r w:rsidR="00773084">
        <w:t xml:space="preserve"> </w:t>
      </w:r>
      <w:r w:rsidRPr="00FA40B3">
        <w:t>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593BA1" w:rsidRDefault="00E21C84" w:rsidP="00593BA1">
      <w:pPr>
        <w:suppressLineNumbers/>
        <w:jc w:val="both"/>
      </w:pPr>
      <w:r w:rsidRPr="00FA40B3"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0A745E" w:rsidRPr="00FA40B3" w:rsidRDefault="00E21C84" w:rsidP="00593BA1">
      <w:pPr>
        <w:suppressLineNumbers/>
        <w:jc w:val="both"/>
      </w:pPr>
      <w:r w:rsidRPr="00FA40B3"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Pr="00FA40B3" w:rsidRDefault="00E21C84" w:rsidP="00FA40B3">
      <w:pPr>
        <w:suppressLineNumbers/>
        <w:jc w:val="both"/>
      </w:pPr>
      <w:r w:rsidRPr="00FA40B3">
        <w:t xml:space="preserve">7.4. 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 </w:t>
      </w:r>
    </w:p>
    <w:p w:rsidR="000A745E" w:rsidRPr="00FA40B3" w:rsidRDefault="000A745E" w:rsidP="00FA40B3">
      <w:pPr>
        <w:suppressLineNumbers/>
        <w:jc w:val="both"/>
      </w:pPr>
    </w:p>
    <w:p w:rsidR="000A745E" w:rsidRDefault="00E21C84" w:rsidP="00773084">
      <w:pPr>
        <w:jc w:val="center"/>
        <w:rPr>
          <w:b/>
          <w:bCs/>
        </w:rPr>
      </w:pPr>
      <w:r w:rsidRPr="00FA40B3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773084" w:rsidRPr="00FA40B3" w:rsidRDefault="00773084" w:rsidP="00773084">
      <w:pPr>
        <w:jc w:val="center"/>
      </w:pPr>
    </w:p>
    <w:p w:rsidR="000A745E" w:rsidRPr="00FA40B3" w:rsidRDefault="00E21C84" w:rsidP="00FA40B3">
      <w:pPr>
        <w:jc w:val="both"/>
      </w:pPr>
      <w:r w:rsidRPr="00FA40B3">
        <w:rPr>
          <w:bCs/>
        </w:rPr>
        <w:t>8.1. Плата за предоставление услуги не взимается.</w:t>
      </w:r>
    </w:p>
    <w:p w:rsidR="000A745E" w:rsidRPr="00FA40B3" w:rsidRDefault="000A745E" w:rsidP="00FA40B3">
      <w:pPr>
        <w:jc w:val="both"/>
        <w:rPr>
          <w:i/>
          <w:iCs/>
          <w:shd w:val="clear" w:color="auto" w:fill="FFFF00"/>
        </w:rPr>
      </w:pPr>
    </w:p>
    <w:p w:rsidR="000A745E" w:rsidRDefault="00E21C84" w:rsidP="00773084">
      <w:pPr>
        <w:jc w:val="center"/>
        <w:rPr>
          <w:rFonts w:eastAsia="Times New Roman"/>
          <w:b/>
        </w:rPr>
      </w:pPr>
      <w:r w:rsidRPr="00FA40B3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773084" w:rsidRPr="00FA40B3" w:rsidRDefault="00773084" w:rsidP="00FA40B3">
      <w:pPr>
        <w:jc w:val="both"/>
      </w:pPr>
    </w:p>
    <w:p w:rsidR="000A745E" w:rsidRPr="00FA40B3" w:rsidRDefault="00E21C84" w:rsidP="00FA40B3">
      <w:pPr>
        <w:jc w:val="both"/>
      </w:pPr>
      <w:r w:rsidRPr="00FA40B3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0A745E" w:rsidRPr="00FA40B3" w:rsidRDefault="000A745E" w:rsidP="00FA40B3">
      <w:pPr>
        <w:jc w:val="both"/>
      </w:pPr>
    </w:p>
    <w:p w:rsidR="000A745E" w:rsidRDefault="00E21C84" w:rsidP="00773084">
      <w:pPr>
        <w:jc w:val="center"/>
        <w:rPr>
          <w:rFonts w:eastAsia="Times New Roman"/>
          <w:b/>
        </w:rPr>
      </w:pPr>
      <w:r w:rsidRPr="00FA40B3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:rsidR="00773084" w:rsidRPr="00FA40B3" w:rsidRDefault="00773084" w:rsidP="00773084">
      <w:pPr>
        <w:jc w:val="center"/>
        <w:rPr>
          <w:rFonts w:eastAsia="Times New Roman"/>
          <w:b/>
        </w:rPr>
      </w:pP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lastRenderedPageBreak/>
        <w:t>10.1. Срок регистрации запроса и документов, необходимых для предоставления услуги, представленных заявителем лично в Уполномоченный орган</w:t>
      </w:r>
      <w:r w:rsidR="00593BA1">
        <w:rPr>
          <w:rFonts w:eastAsia="Times New Roman"/>
          <w:lang w:eastAsia="ar-SA"/>
        </w:rPr>
        <w:t>,</w:t>
      </w:r>
      <w:r w:rsidRPr="00FA40B3">
        <w:rPr>
          <w:rFonts w:eastAsia="Times New Roman"/>
          <w:lang w:eastAsia="ar-SA"/>
        </w:rPr>
        <w:t xml:space="preserve"> составляет 1 рабочий день (в общий срок предоставления услуги не включается).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</w:t>
      </w:r>
      <w:r w:rsidR="00593BA1">
        <w:rPr>
          <w:rFonts w:eastAsia="Times New Roman"/>
          <w:lang w:eastAsia="ar-SA"/>
        </w:rPr>
        <w:t>,</w:t>
      </w:r>
      <w:r w:rsidRPr="00FA40B3">
        <w:rPr>
          <w:rFonts w:eastAsia="Times New Roman"/>
          <w:lang w:eastAsia="ar-SA"/>
        </w:rPr>
        <w:t xml:space="preserve"> происходит в режиме реального времени.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</w:t>
      </w:r>
      <w:r w:rsidR="00593BA1">
        <w:rPr>
          <w:rFonts w:eastAsia="Times New Roman"/>
          <w:lang w:eastAsia="ar-SA"/>
        </w:rPr>
        <w:t>,</w:t>
      </w:r>
      <w:r w:rsidRPr="00FA40B3">
        <w:rPr>
          <w:rFonts w:eastAsia="Times New Roman"/>
          <w:lang w:eastAsia="ar-SA"/>
        </w:rPr>
        <w:t xml:space="preserve"> происходит не позднее первого рабочего дня, следующего за днем поступления заявления.</w:t>
      </w:r>
    </w:p>
    <w:p w:rsidR="000A745E" w:rsidRPr="00FA40B3" w:rsidRDefault="000A745E" w:rsidP="00FA40B3">
      <w:pPr>
        <w:suppressLineNumbers/>
        <w:jc w:val="both"/>
      </w:pPr>
    </w:p>
    <w:p w:rsidR="000A745E" w:rsidRDefault="00E21C84" w:rsidP="00773084">
      <w:pPr>
        <w:jc w:val="center"/>
        <w:rPr>
          <w:rFonts w:eastAsia="Times New Roman"/>
          <w:b/>
        </w:rPr>
      </w:pPr>
      <w:r w:rsidRPr="00FA40B3">
        <w:rPr>
          <w:rFonts w:eastAsia="Times New Roman"/>
          <w:b/>
        </w:rPr>
        <w:t>11. Требования к помещениям, в которых предоставляется муниципальная услуга</w:t>
      </w:r>
    </w:p>
    <w:p w:rsidR="00773084" w:rsidRPr="00FA40B3" w:rsidRDefault="00773084" w:rsidP="00FA40B3">
      <w:pPr>
        <w:jc w:val="both"/>
      </w:pPr>
    </w:p>
    <w:p w:rsidR="000A745E" w:rsidRPr="00FA40B3" w:rsidRDefault="00E21C84" w:rsidP="00FA40B3">
      <w:pPr>
        <w:jc w:val="both"/>
      </w:pPr>
      <w:r w:rsidRPr="00FA40B3">
        <w:rPr>
          <w:rFonts w:eastAsia="Times New Roman"/>
          <w:bCs/>
        </w:rPr>
        <w:t xml:space="preserve">11.1. Требования к помещениям, в которых предоставляется услуга, размещены на официальном сайте </w:t>
      </w:r>
      <w:r w:rsidR="00593BA1">
        <w:rPr>
          <w:rFonts w:eastAsia="Times New Roman"/>
          <w:bCs/>
        </w:rPr>
        <w:t>Уполномоченного органа</w:t>
      </w:r>
      <w:r w:rsidRPr="00FA40B3">
        <w:rPr>
          <w:rFonts w:eastAsia="Times New Roman"/>
          <w:bCs/>
          <w:i/>
        </w:rPr>
        <w:t xml:space="preserve"> </w:t>
      </w:r>
      <w:r w:rsidRPr="00FA40B3">
        <w:rPr>
          <w:rFonts w:eastAsia="Times New Roman"/>
          <w:bCs/>
        </w:rPr>
        <w:t>в сети «Интернет», а также на ЕПГУ, РПГУ.</w:t>
      </w:r>
    </w:p>
    <w:p w:rsidR="000A745E" w:rsidRPr="00FA40B3" w:rsidRDefault="000A745E" w:rsidP="00FA40B3">
      <w:pPr>
        <w:suppressLineNumbers/>
        <w:jc w:val="both"/>
      </w:pPr>
    </w:p>
    <w:p w:rsidR="000A745E" w:rsidRDefault="00E21C84" w:rsidP="00773084">
      <w:pPr>
        <w:suppressLineNumbers/>
        <w:jc w:val="center"/>
        <w:rPr>
          <w:rFonts w:eastAsia="Times New Roman"/>
          <w:b/>
          <w:lang w:eastAsia="ar-SA"/>
        </w:rPr>
      </w:pPr>
      <w:r w:rsidRPr="00FA40B3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:rsidR="00773084" w:rsidRPr="00FA40B3" w:rsidRDefault="00773084" w:rsidP="00FA40B3">
      <w:pPr>
        <w:suppressLineNumbers/>
        <w:jc w:val="both"/>
      </w:pPr>
    </w:p>
    <w:p w:rsidR="000A745E" w:rsidRPr="00FA40B3" w:rsidRDefault="00E21C84" w:rsidP="00FA40B3">
      <w:pPr>
        <w:suppressLineNumbers/>
        <w:jc w:val="both"/>
      </w:pPr>
      <w:r w:rsidRPr="00FA40B3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FA40B3">
        <w:rPr>
          <w:rFonts w:eastAsia="Times New Roman"/>
          <w:bCs/>
          <w:lang w:eastAsia="ar-SA"/>
        </w:rPr>
        <w:t xml:space="preserve">на официальном сайте </w:t>
      </w:r>
      <w:r w:rsidR="00946960">
        <w:rPr>
          <w:rFonts w:eastAsia="Times New Roman"/>
          <w:bCs/>
        </w:rPr>
        <w:t>Уполномоченного органа</w:t>
      </w:r>
      <w:r w:rsidR="00946960" w:rsidRPr="00FA40B3">
        <w:rPr>
          <w:rFonts w:eastAsia="Times New Roman"/>
          <w:bCs/>
          <w:i/>
        </w:rPr>
        <w:t xml:space="preserve"> </w:t>
      </w:r>
      <w:r w:rsidRPr="00FA40B3">
        <w:rPr>
          <w:rFonts w:eastAsia="Times New Roman"/>
          <w:bCs/>
          <w:lang w:eastAsia="ar-SA"/>
        </w:rPr>
        <w:t>в сети «Интернет», а также на ЕПГУ, РПГУ.</w:t>
      </w:r>
    </w:p>
    <w:p w:rsidR="000A745E" w:rsidRPr="00FA40B3" w:rsidRDefault="000A745E" w:rsidP="00FA40B3">
      <w:pPr>
        <w:jc w:val="both"/>
        <w:rPr>
          <w:rFonts w:eastAsia="Times New Roman"/>
        </w:rPr>
      </w:pPr>
    </w:p>
    <w:p w:rsidR="000A745E" w:rsidRDefault="00E21C84" w:rsidP="00773084">
      <w:pPr>
        <w:suppressLineNumbers/>
        <w:jc w:val="center"/>
        <w:rPr>
          <w:rFonts w:eastAsia="Times New Roman"/>
          <w:b/>
          <w:lang w:eastAsia="ar-SA"/>
        </w:rPr>
      </w:pPr>
      <w:r w:rsidRPr="00FA40B3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:rsidR="00773084" w:rsidRPr="00FA40B3" w:rsidRDefault="00773084" w:rsidP="00FA40B3">
      <w:pPr>
        <w:suppressLineNumbers/>
        <w:jc w:val="both"/>
      </w:pPr>
    </w:p>
    <w:p w:rsidR="000A745E" w:rsidRPr="00FA40B3" w:rsidRDefault="00E21C84" w:rsidP="00FA40B3">
      <w:pPr>
        <w:suppressLineNumbers/>
        <w:jc w:val="both"/>
      </w:pPr>
      <w:r w:rsidRPr="00FA40B3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745E" w:rsidRPr="00FA40B3" w:rsidRDefault="00E21C84" w:rsidP="00FA40B3">
      <w:pPr>
        <w:suppressLineNumbers/>
        <w:jc w:val="both"/>
      </w:pPr>
      <w:r w:rsidRPr="00FA40B3">
        <w:rPr>
          <w:rFonts w:eastAsia="Times New Roman"/>
          <w:lang w:eastAsia="ar-SA"/>
        </w:rPr>
        <w:t>13.2. Информационные системы, используемые для предоставления услуги: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а) ФИАС;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б) ГАР;</w:t>
      </w:r>
    </w:p>
    <w:p w:rsidR="000A745E" w:rsidRPr="00706273" w:rsidRDefault="00E21C84" w:rsidP="00FA40B3">
      <w:pPr>
        <w:suppressLineNumbers/>
        <w:jc w:val="both"/>
      </w:pPr>
      <w:r w:rsidRPr="00706273">
        <w:rPr>
          <w:rFonts w:eastAsia="Times New Roman"/>
          <w:lang w:eastAsia="ar-SA"/>
        </w:rPr>
        <w:t>г) ЕПГУ;</w:t>
      </w:r>
    </w:p>
    <w:p w:rsidR="000A745E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45E" w:rsidRPr="00FA40B3" w:rsidRDefault="00773084" w:rsidP="00FA40B3">
      <w:pPr>
        <w:suppressLineNumber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</w:t>
      </w:r>
      <w:r w:rsidR="00E21C84" w:rsidRPr="00FA40B3">
        <w:rPr>
          <w:rFonts w:eastAsia="Times New Roman"/>
          <w:lang w:eastAsia="ar-SA"/>
        </w:rPr>
        <w:t xml:space="preserve">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</w:t>
      </w:r>
      <w:r w:rsidR="00E21C84" w:rsidRPr="00FA40B3">
        <w:rPr>
          <w:rFonts w:eastAsia="Times New Roman"/>
          <w:lang w:eastAsia="ar-SA"/>
        </w:rPr>
        <w:lastRenderedPageBreak/>
        <w:t>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13.5. Услуга предоставляется через МФЦ в соответствии с соглашением о взаимодействии.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13.6.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0A745E" w:rsidRPr="00FA40B3" w:rsidRDefault="000A745E" w:rsidP="00FA40B3">
      <w:pPr>
        <w:suppressLineNumbers/>
        <w:jc w:val="both"/>
      </w:pPr>
    </w:p>
    <w:p w:rsidR="000A745E" w:rsidRDefault="00E21C84" w:rsidP="00773084">
      <w:pPr>
        <w:jc w:val="center"/>
        <w:rPr>
          <w:rFonts w:eastAsia="Times New Roman"/>
          <w:b/>
        </w:rPr>
      </w:pPr>
      <w:r w:rsidRPr="00FA40B3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:rsidR="00773084" w:rsidRPr="00FA40B3" w:rsidRDefault="00773084" w:rsidP="00FA40B3">
      <w:pPr>
        <w:jc w:val="both"/>
      </w:pPr>
    </w:p>
    <w:p w:rsidR="000A745E" w:rsidRPr="00FA40B3" w:rsidRDefault="00E21C84" w:rsidP="00FA40B3">
      <w:pPr>
        <w:jc w:val="both"/>
      </w:pPr>
      <w:r w:rsidRPr="00FA40B3"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Pr="00FA40B3" w:rsidRDefault="00E21C84" w:rsidP="00FA40B3">
      <w:pPr>
        <w:jc w:val="both"/>
      </w:pPr>
      <w:r w:rsidRPr="00FA40B3">
        <w:t>Форма запроса о предоставлении Услуги утверждена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A745E" w:rsidRPr="00FA40B3" w:rsidRDefault="000A745E" w:rsidP="00FA40B3">
      <w:pPr>
        <w:jc w:val="both"/>
      </w:pPr>
    </w:p>
    <w:p w:rsidR="000A745E" w:rsidRDefault="00E21C84" w:rsidP="00773084">
      <w:pPr>
        <w:jc w:val="center"/>
        <w:rPr>
          <w:b/>
          <w:bCs/>
        </w:rPr>
      </w:pPr>
      <w:r w:rsidRPr="00FA40B3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73084" w:rsidRPr="00FA40B3" w:rsidRDefault="00773084" w:rsidP="00FA40B3">
      <w:pPr>
        <w:jc w:val="both"/>
        <w:rPr>
          <w:b/>
          <w:bCs/>
        </w:rPr>
      </w:pPr>
    </w:p>
    <w:p w:rsidR="000A745E" w:rsidRPr="00FA40B3" w:rsidRDefault="00E21C84" w:rsidP="00FA40B3">
      <w:pPr>
        <w:jc w:val="both"/>
      </w:pPr>
      <w:r w:rsidRPr="00FA40B3">
        <w:rPr>
          <w:rFonts w:eastAsia="Times New Roman"/>
          <w:bCs/>
        </w:rPr>
        <w:t xml:space="preserve">15.1. Перечень оснований для отказа в приеме запроса о предоставлении муниципальной услуги и документов, необходимых для предоставления </w:t>
      </w:r>
      <w:r w:rsidRPr="00FA40B3">
        <w:rPr>
          <w:rFonts w:eastAsia="Times New Roman"/>
          <w:bCs/>
        </w:rPr>
        <w:lastRenderedPageBreak/>
        <w:t>муниципальной услуги, с учетом категории (признаков) заявителя, установлен приложением 4 к административному регламенту.</w:t>
      </w:r>
    </w:p>
    <w:p w:rsidR="000A745E" w:rsidRPr="00FA40B3" w:rsidRDefault="00E21C84" w:rsidP="00FA40B3">
      <w:pPr>
        <w:jc w:val="both"/>
      </w:pPr>
      <w:r w:rsidRPr="00FA40B3">
        <w:rPr>
          <w:rFonts w:eastAsia="Times New Roman"/>
          <w:bCs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Pr="00FA40B3" w:rsidRDefault="00E21C84" w:rsidP="00FA40B3">
      <w:pPr>
        <w:jc w:val="both"/>
      </w:pPr>
      <w:r w:rsidRPr="00FA40B3">
        <w:t>15.2. Основания для приостановления предоставления муниципальной услуги отсутствуют.</w:t>
      </w:r>
    </w:p>
    <w:p w:rsidR="000A745E" w:rsidRPr="00FA40B3" w:rsidRDefault="00E21C84" w:rsidP="00FA40B3">
      <w:pPr>
        <w:jc w:val="both"/>
      </w:pPr>
      <w:r w:rsidRPr="00FA40B3"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0A745E" w:rsidRPr="00FA40B3" w:rsidRDefault="000A745E" w:rsidP="00FA40B3">
      <w:pPr>
        <w:jc w:val="both"/>
      </w:pPr>
    </w:p>
    <w:p w:rsidR="000A745E" w:rsidRPr="00FA40B3" w:rsidRDefault="00E21C84" w:rsidP="00773084">
      <w:pPr>
        <w:suppressLineNumbers/>
        <w:jc w:val="center"/>
      </w:pPr>
      <w:r w:rsidRPr="00FA40B3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:rsidR="000A745E" w:rsidRPr="00FA40B3" w:rsidRDefault="000A745E" w:rsidP="00773084">
      <w:pPr>
        <w:suppressLineNumbers/>
        <w:jc w:val="center"/>
      </w:pPr>
    </w:p>
    <w:p w:rsidR="000A745E" w:rsidRDefault="00E21C84" w:rsidP="00773084">
      <w:pPr>
        <w:suppressLineNumbers/>
        <w:jc w:val="center"/>
        <w:rPr>
          <w:b/>
          <w:bCs/>
        </w:rPr>
      </w:pPr>
      <w:r w:rsidRPr="00FA40B3">
        <w:rPr>
          <w:b/>
          <w:bCs/>
        </w:rPr>
        <w:t>16. Перечень осуществляемых при предоставлении муниципальной услуги административных процедур</w:t>
      </w:r>
    </w:p>
    <w:p w:rsidR="00773084" w:rsidRPr="00FA40B3" w:rsidRDefault="00773084" w:rsidP="00773084">
      <w:pPr>
        <w:suppressLineNumbers/>
        <w:jc w:val="center"/>
        <w:rPr>
          <w:b/>
          <w:bCs/>
        </w:rPr>
      </w:pPr>
    </w:p>
    <w:p w:rsidR="000A745E" w:rsidRPr="00FA40B3" w:rsidRDefault="00E21C84" w:rsidP="00FA40B3">
      <w:pPr>
        <w:jc w:val="both"/>
      </w:pPr>
      <w:r w:rsidRPr="00FA40B3">
        <w:t>1) Прием запроса и документов и (или) информации, необходимых для предоставления услуги.</w:t>
      </w:r>
    </w:p>
    <w:p w:rsidR="000A745E" w:rsidRPr="00FA40B3" w:rsidRDefault="00E21C84" w:rsidP="00FA40B3">
      <w:pPr>
        <w:jc w:val="both"/>
      </w:pPr>
      <w:r w:rsidRPr="00FA40B3">
        <w:t>2) Межведомственное информационное взаимодействие.</w:t>
      </w:r>
    </w:p>
    <w:p w:rsidR="000A745E" w:rsidRPr="00FA40B3" w:rsidRDefault="00E21C84" w:rsidP="00FA40B3">
      <w:pPr>
        <w:jc w:val="both"/>
      </w:pPr>
      <w:r w:rsidRPr="00FA40B3">
        <w:t>3) Принятие решение о предоставлении (об отказе в предоставлении) услуги.</w:t>
      </w:r>
    </w:p>
    <w:p w:rsidR="000A745E" w:rsidRPr="00FA40B3" w:rsidRDefault="00E21C84" w:rsidP="00FA40B3">
      <w:pPr>
        <w:jc w:val="both"/>
      </w:pPr>
      <w:r w:rsidRPr="00FA40B3">
        <w:t>4) Предоставление результата услуги.</w:t>
      </w:r>
    </w:p>
    <w:p w:rsidR="000A745E" w:rsidRPr="00FA40B3" w:rsidRDefault="00E21C84" w:rsidP="00FA40B3">
      <w:pPr>
        <w:jc w:val="both"/>
      </w:pPr>
      <w:r w:rsidRPr="00FA40B3">
        <w:t>Административная процедура приостановления предост</w:t>
      </w:r>
      <w:r w:rsidR="00946960">
        <w:t xml:space="preserve">авления услуги не приводится, так </w:t>
      </w:r>
      <w:r w:rsidRPr="00FA40B3">
        <w:t>к</w:t>
      </w:r>
      <w:r w:rsidR="00946960">
        <w:t>ак</w:t>
      </w:r>
      <w:r w:rsidRPr="00FA40B3">
        <w:t xml:space="preserve"> приостановление не предусмотрено действующим законодательством.</w:t>
      </w:r>
    </w:p>
    <w:p w:rsidR="000A745E" w:rsidRPr="00FA40B3" w:rsidRDefault="000A745E" w:rsidP="00FA40B3">
      <w:pPr>
        <w:jc w:val="both"/>
      </w:pPr>
    </w:p>
    <w:p w:rsidR="000A745E" w:rsidRDefault="00E21C84" w:rsidP="00773084">
      <w:pPr>
        <w:jc w:val="center"/>
        <w:rPr>
          <w:b/>
          <w:bCs/>
        </w:rPr>
      </w:pPr>
      <w:r w:rsidRPr="00FA40B3">
        <w:rPr>
          <w:b/>
          <w:bCs/>
        </w:rPr>
        <w:t>1</w:t>
      </w:r>
      <w:r w:rsidR="003C189A">
        <w:rPr>
          <w:b/>
          <w:bCs/>
        </w:rPr>
        <w:t>7</w:t>
      </w:r>
      <w:r w:rsidRPr="00FA40B3">
        <w:rPr>
          <w:b/>
          <w:bCs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773084" w:rsidRPr="00FA40B3" w:rsidRDefault="00773084" w:rsidP="00773084">
      <w:pPr>
        <w:jc w:val="center"/>
        <w:rPr>
          <w:b/>
          <w:bCs/>
        </w:rPr>
      </w:pP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t xml:space="preserve">18.1 </w:t>
      </w:r>
      <w:r w:rsidRPr="00FA40B3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 xml:space="preserve">а) При личном обращении заявителя в </w:t>
      </w:r>
      <w:r w:rsidR="00946960">
        <w:rPr>
          <w:rFonts w:eastAsia="Times New Roman"/>
          <w:lang w:eastAsia="ar-SA"/>
        </w:rPr>
        <w:t>Уполномоченный орган.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 xml:space="preserve">б) Посредством телефонной связи </w:t>
      </w:r>
      <w:r w:rsidR="00946960">
        <w:rPr>
          <w:rFonts w:eastAsia="Times New Roman"/>
          <w:lang w:eastAsia="ar-SA"/>
        </w:rPr>
        <w:t>Уполномоченного органа</w:t>
      </w:r>
      <w:r w:rsidRPr="00FA40B3">
        <w:rPr>
          <w:rFonts w:eastAsia="Times New Roman"/>
          <w:lang w:eastAsia="ar-SA"/>
        </w:rPr>
        <w:t>.</w:t>
      </w:r>
    </w:p>
    <w:p w:rsidR="000A745E" w:rsidRPr="00FA40B3" w:rsidRDefault="00E21C84" w:rsidP="00FA40B3">
      <w:pPr>
        <w:suppressLineNumbers/>
        <w:jc w:val="both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 xml:space="preserve">в) Посредством электронной почты </w:t>
      </w:r>
      <w:r w:rsidR="00946960">
        <w:rPr>
          <w:rFonts w:eastAsia="Times New Roman"/>
          <w:lang w:eastAsia="ar-SA"/>
        </w:rPr>
        <w:t>Уполномоченного органа</w:t>
      </w:r>
      <w:r w:rsidRPr="00FA40B3">
        <w:rPr>
          <w:rFonts w:eastAsia="Times New Roman"/>
          <w:lang w:eastAsia="ar-SA"/>
        </w:rPr>
        <w:t>.</w:t>
      </w:r>
    </w:p>
    <w:p w:rsidR="000A745E" w:rsidRPr="00FA40B3" w:rsidRDefault="00E21C84" w:rsidP="00E53287">
      <w:pPr>
        <w:suppressLineNumbers/>
        <w:jc w:val="both"/>
        <w:rPr>
          <w:color w:val="000000"/>
        </w:rPr>
      </w:pPr>
      <w:r w:rsidRPr="00FA40B3">
        <w:rPr>
          <w:rFonts w:eastAsia="Times New Roman"/>
          <w:lang w:eastAsia="ar-SA"/>
        </w:rPr>
        <w:t>г) Посредством личного кабинета ЕПГУ и РПГУ (в случае подачи запроса ЕПГУ и РПГУ).</w:t>
      </w:r>
    </w:p>
    <w:p w:rsidR="000A745E" w:rsidRPr="00FA40B3" w:rsidRDefault="00E21C84" w:rsidP="00FA40B3">
      <w:pPr>
        <w:jc w:val="both"/>
        <w:rPr>
          <w:color w:val="000000"/>
        </w:rPr>
      </w:pPr>
      <w:r w:rsidRPr="00FA40B3">
        <w:br w:type="page"/>
      </w:r>
    </w:p>
    <w:p w:rsidR="000A745E" w:rsidRPr="00FA40B3" w:rsidRDefault="00E21C84" w:rsidP="00773084">
      <w:pPr>
        <w:jc w:val="right"/>
      </w:pPr>
      <w:bookmarkStart w:id="0" w:name="_Hlk94541530_Копия_1_Копия_1"/>
      <w:bookmarkEnd w:id="0"/>
      <w:r w:rsidRPr="00FA40B3">
        <w:lastRenderedPageBreak/>
        <w:t>Приложение 1</w:t>
      </w:r>
    </w:p>
    <w:p w:rsidR="000A745E" w:rsidRDefault="00E21C84" w:rsidP="00773084">
      <w:pPr>
        <w:jc w:val="right"/>
      </w:pPr>
      <w:r w:rsidRPr="00FA40B3">
        <w:t>к административному регламенту</w:t>
      </w:r>
      <w:r w:rsidR="00946960">
        <w:t xml:space="preserve"> администрации</w:t>
      </w:r>
    </w:p>
    <w:p w:rsidR="00946960" w:rsidRDefault="00946960" w:rsidP="00773084">
      <w:pPr>
        <w:jc w:val="right"/>
      </w:pPr>
      <w:r>
        <w:t>Песчановского сельского поселения</w:t>
      </w:r>
    </w:p>
    <w:p w:rsidR="00946960" w:rsidRPr="00FA40B3" w:rsidRDefault="00946960" w:rsidP="00946960">
      <w:pPr>
        <w:jc w:val="right"/>
      </w:pPr>
      <w:r>
        <w:t>Бахчисарайского района Республики Крым</w:t>
      </w:r>
    </w:p>
    <w:p w:rsidR="000A745E" w:rsidRPr="00FA40B3" w:rsidRDefault="00946960" w:rsidP="00773084">
      <w:pPr>
        <w:jc w:val="right"/>
      </w:pPr>
      <w:r>
        <w:t xml:space="preserve">по </w:t>
      </w:r>
      <w:r w:rsidR="00E21C84" w:rsidRPr="00FA40B3">
        <w:t>предоставлени</w:t>
      </w:r>
      <w:r>
        <w:t>ю</w:t>
      </w:r>
      <w:r w:rsidR="00E21C84" w:rsidRPr="00FA40B3">
        <w:t xml:space="preserve"> муниципальной услуги</w:t>
      </w:r>
    </w:p>
    <w:p w:rsidR="00946960" w:rsidRDefault="00E21C84" w:rsidP="00773084">
      <w:pPr>
        <w:jc w:val="right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«Присвоение адреса объекту адресации,</w:t>
      </w:r>
    </w:p>
    <w:p w:rsidR="000A745E" w:rsidRPr="00FA40B3" w:rsidRDefault="00946960" w:rsidP="00773084">
      <w:pPr>
        <w:jc w:val="right"/>
      </w:pPr>
      <w:r>
        <w:rPr>
          <w:rFonts w:eastAsia="Times New Roman"/>
          <w:lang w:eastAsia="ar-SA"/>
        </w:rPr>
        <w:t>и</w:t>
      </w:r>
      <w:r w:rsidR="00E21C84" w:rsidRPr="00FA40B3">
        <w:rPr>
          <w:rFonts w:eastAsia="Times New Roman"/>
          <w:lang w:eastAsia="ar-SA"/>
        </w:rPr>
        <w:t>зменение</w:t>
      </w:r>
      <w:r>
        <w:rPr>
          <w:rFonts w:eastAsia="Times New Roman"/>
          <w:lang w:eastAsia="ar-SA"/>
        </w:rPr>
        <w:t xml:space="preserve"> </w:t>
      </w:r>
      <w:r w:rsidR="00E21C84" w:rsidRPr="00FA40B3">
        <w:rPr>
          <w:rFonts w:eastAsia="Times New Roman"/>
          <w:lang w:eastAsia="ar-SA"/>
        </w:rPr>
        <w:t>и аннулирование такого адреса»</w:t>
      </w:r>
    </w:p>
    <w:p w:rsidR="000A745E" w:rsidRPr="00FA40B3" w:rsidRDefault="000A745E" w:rsidP="00FA40B3">
      <w:pPr>
        <w:jc w:val="both"/>
      </w:pPr>
    </w:p>
    <w:p w:rsidR="000A745E" w:rsidRPr="00FA40B3" w:rsidRDefault="00E21C84" w:rsidP="00773084">
      <w:pPr>
        <w:widowControl w:val="0"/>
        <w:jc w:val="center"/>
      </w:pPr>
      <w:r w:rsidRPr="00FA40B3">
        <w:rPr>
          <w:b/>
          <w:bCs/>
        </w:rPr>
        <w:t>Перечень условных обозначений и сокращений</w:t>
      </w:r>
    </w:p>
    <w:p w:rsidR="000A745E" w:rsidRPr="00FA40B3" w:rsidRDefault="000A745E" w:rsidP="00FA40B3">
      <w:pPr>
        <w:pStyle w:val="aff8"/>
        <w:ind w:firstLine="0"/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58"/>
        <w:gridCol w:w="7841"/>
      </w:tblGrid>
      <w:tr w:rsidR="000A745E" w:rsidRPr="00FA40B3" w:rsidTr="00F054BE"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Услуга</w:t>
            </w:r>
          </w:p>
        </w:tc>
        <w:tc>
          <w:tcPr>
            <w:tcW w:w="7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Присвоение адреса объекту адресации, изменение и аннулирование такого адреса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Административный регламент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054BE">
            <w:pPr>
              <w:pStyle w:val="aff8"/>
              <w:widowControl w:val="0"/>
              <w:ind w:firstLine="0"/>
            </w:pPr>
            <w:r w:rsidRPr="00FA40B3">
      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</w:t>
            </w:r>
            <w:r w:rsidR="00F054BE">
              <w:t xml:space="preserve"> Песчановского сельского поселения Бахчисарайского района Республики Крым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Заявитель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физические лица, 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а) право хозяйственного ведения;</w:t>
            </w:r>
          </w:p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б) право оперативного управления;</w:t>
            </w:r>
          </w:p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г) право постоянного (бессрочного) пользования.</w:t>
            </w:r>
          </w:p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Заявление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ЕПГУ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FA40B3">
              <w:rPr>
                <w:rStyle w:val="InternetLink1"/>
              </w:rPr>
              <w:t>https://www.gosuslugi.ru</w:t>
            </w:r>
            <w:r w:rsidRPr="00FA40B3">
              <w:t>;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 xml:space="preserve">Уполномоченный </w:t>
            </w:r>
            <w:r w:rsidRPr="00FA40B3">
              <w:lastRenderedPageBreak/>
              <w:t>орган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F054BE" w:rsidP="00FA40B3">
            <w:pPr>
              <w:pStyle w:val="aff8"/>
              <w:widowControl w:val="0"/>
              <w:ind w:firstLine="0"/>
            </w:pPr>
            <w:r>
              <w:lastRenderedPageBreak/>
              <w:t xml:space="preserve">Администрация Песчановского сельского поселения </w:t>
            </w:r>
            <w:r>
              <w:lastRenderedPageBreak/>
              <w:t>Бахчисарайского района Республики Крым (Уполномоченный орган)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lastRenderedPageBreak/>
              <w:t>МФЦ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Сеть Интернет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информационно</w:t>
            </w:r>
            <w:r w:rsidRPr="00FA40B3">
              <w:rPr>
                <w:lang w:val="en-US"/>
              </w:rPr>
              <w:t>-</w:t>
            </w:r>
            <w:r w:rsidRPr="00FA40B3">
              <w:t>телекоммуникационная сеть «Интернет»;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ГАР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Государственный адресный реестр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ФИАС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Федеральная информационная адресная система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Правила присвоения адресов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Правила присвоения, изменения и аннулирования адресов, утвержденные постановлением Правительства Российской Федерации от 19.11.2014 № 1221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СМЭВ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единая система межведомственного электронного взаимодействия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ИС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информационная система;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Личный кабинет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ЕСИА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A745E" w:rsidRPr="00FA40B3" w:rsidTr="00F054BE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ID заявителя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8"/>
              <w:widowControl w:val="0"/>
              <w:ind w:firstLine="0"/>
            </w:pPr>
            <w:r w:rsidRPr="00FA40B3">
              <w:t>Идентификаторы категорий (признаков) заявителей</w:t>
            </w:r>
          </w:p>
        </w:tc>
      </w:tr>
    </w:tbl>
    <w:p w:rsidR="00E53287" w:rsidRDefault="00E53287" w:rsidP="00FA40B3">
      <w:pPr>
        <w:ind w:right="-1"/>
        <w:jc w:val="both"/>
        <w:sectPr w:rsidR="00E53287" w:rsidSect="00FA40B3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</w:p>
    <w:p w:rsidR="000A745E" w:rsidRPr="00FA40B3" w:rsidRDefault="00E21C84" w:rsidP="00773084">
      <w:pPr>
        <w:jc w:val="right"/>
      </w:pPr>
      <w:bookmarkStart w:id="1" w:name="_Hlk94541530_Копия_1_Копия_1_Копия_1"/>
      <w:bookmarkEnd w:id="1"/>
      <w:r w:rsidRPr="00FA40B3">
        <w:lastRenderedPageBreak/>
        <w:t>Приложение 2</w:t>
      </w:r>
    </w:p>
    <w:p w:rsidR="00AE0628" w:rsidRDefault="00AE0628" w:rsidP="00AE0628">
      <w:pPr>
        <w:jc w:val="right"/>
      </w:pPr>
      <w:r w:rsidRPr="00FA40B3">
        <w:t>к административному регламенту</w:t>
      </w:r>
      <w:r>
        <w:t xml:space="preserve"> администрации</w:t>
      </w:r>
    </w:p>
    <w:p w:rsidR="00AE0628" w:rsidRDefault="00AE0628" w:rsidP="00AE0628">
      <w:pPr>
        <w:jc w:val="right"/>
      </w:pPr>
      <w:r>
        <w:t>Песчановского сельского поселения</w:t>
      </w:r>
    </w:p>
    <w:p w:rsidR="00AE0628" w:rsidRPr="00FA40B3" w:rsidRDefault="00AE0628" w:rsidP="00AE0628">
      <w:pPr>
        <w:jc w:val="right"/>
      </w:pPr>
      <w:r>
        <w:t>Бахчисарайского района Республики Крым</w:t>
      </w:r>
    </w:p>
    <w:p w:rsidR="00AE0628" w:rsidRPr="00FA40B3" w:rsidRDefault="00AE0628" w:rsidP="00AE0628">
      <w:pPr>
        <w:jc w:val="right"/>
      </w:pPr>
      <w:r>
        <w:t xml:space="preserve">по </w:t>
      </w:r>
      <w:r w:rsidRPr="00FA40B3">
        <w:t>предоставлени</w:t>
      </w:r>
      <w:r>
        <w:t>ю</w:t>
      </w:r>
      <w:r w:rsidRPr="00FA40B3">
        <w:t xml:space="preserve"> муниципальной услуги</w:t>
      </w:r>
    </w:p>
    <w:p w:rsidR="00AE0628" w:rsidRDefault="00AE0628" w:rsidP="00AE0628">
      <w:pPr>
        <w:jc w:val="right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«Присвоение адреса объекту адресации,</w:t>
      </w:r>
    </w:p>
    <w:p w:rsidR="00AE0628" w:rsidRPr="00FA40B3" w:rsidRDefault="00AE0628" w:rsidP="00AE0628">
      <w:pPr>
        <w:jc w:val="right"/>
      </w:pPr>
      <w:r>
        <w:rPr>
          <w:rFonts w:eastAsia="Times New Roman"/>
          <w:lang w:eastAsia="ar-SA"/>
        </w:rPr>
        <w:t>и</w:t>
      </w:r>
      <w:r w:rsidRPr="00FA40B3">
        <w:rPr>
          <w:rFonts w:eastAsia="Times New Roman"/>
          <w:lang w:eastAsia="ar-SA"/>
        </w:rPr>
        <w:t>зменение</w:t>
      </w:r>
      <w:r>
        <w:rPr>
          <w:rFonts w:eastAsia="Times New Roman"/>
          <w:lang w:eastAsia="ar-SA"/>
        </w:rPr>
        <w:t xml:space="preserve"> </w:t>
      </w:r>
      <w:r w:rsidRPr="00FA40B3">
        <w:rPr>
          <w:rFonts w:eastAsia="Times New Roman"/>
          <w:lang w:eastAsia="ar-SA"/>
        </w:rPr>
        <w:t>и аннулирование такого адреса»</w:t>
      </w:r>
    </w:p>
    <w:p w:rsidR="000A745E" w:rsidRPr="00FA40B3" w:rsidRDefault="000A745E" w:rsidP="00FA40B3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Default="00E21C84" w:rsidP="00773084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FA40B3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p w:rsidR="00773084" w:rsidRPr="00FA40B3" w:rsidRDefault="00773084" w:rsidP="00773084">
      <w:pPr>
        <w:jc w:val="center"/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022"/>
        <w:gridCol w:w="3686"/>
        <w:gridCol w:w="5491"/>
      </w:tblGrid>
      <w:tr w:rsidR="000A745E" w:rsidRPr="00FA40B3" w:rsidTr="00A77DBA"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ind w:left="-83"/>
              <w:jc w:val="center"/>
            </w:pPr>
            <w:r w:rsidRPr="00FA40B3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ID заяви</w:t>
            </w:r>
            <w:r w:rsidR="00773084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-</w:t>
            </w:r>
            <w:r w:rsidRPr="00FA40B3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теля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center"/>
            </w:pPr>
            <w:r w:rsidRPr="00FA40B3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center"/>
            </w:pPr>
            <w:r w:rsidRPr="00FA40B3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0A745E" w:rsidRPr="00FA40B3" w:rsidTr="00773084">
        <w:trPr>
          <w:trHeight w:val="135"/>
        </w:trPr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center"/>
              <w:rPr>
                <w:b/>
                <w:bCs/>
              </w:rPr>
            </w:pPr>
            <w:r w:rsidRPr="00FA40B3">
              <w:rPr>
                <w:b/>
                <w:bCs/>
              </w:rPr>
              <w:t>Подуслуга «Присвоение адреса объекту адресации»</w:t>
            </w:r>
          </w:p>
        </w:tc>
      </w:tr>
      <w:tr w:rsidR="000A745E" w:rsidRPr="00FA40B3" w:rsidTr="00A77DBA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rPr>
                <w:rFonts w:eastAsia="Arial"/>
                <w:color w:val="000000" w:themeColor="text1"/>
                <w:highlight w:val="white"/>
                <w:lang w:eastAsia="en-US"/>
              </w:rPr>
              <w:t>01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3084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A40B3" w:rsidTr="00A77DBA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02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A40B3" w:rsidTr="00A77DBA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03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 xml:space="preserve">г) право постоянного (бессрочного) </w:t>
            </w:r>
            <w:r w:rsidRPr="00FA40B3">
              <w:rPr>
                <w:rFonts w:eastAsia="Arial"/>
                <w:lang w:eastAsia="en-US"/>
              </w:rPr>
              <w:lastRenderedPageBreak/>
              <w:t>пользования.</w:t>
            </w:r>
          </w:p>
        </w:tc>
      </w:tr>
      <w:tr w:rsidR="000A745E" w:rsidRPr="00FA40B3" w:rsidTr="00A77DBA"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rPr>
                <w:rFonts w:eastAsia="Arial"/>
                <w:color w:val="000000" w:themeColor="text1"/>
                <w:highlight w:val="white"/>
                <w:lang w:eastAsia="en-US"/>
              </w:rPr>
              <w:lastRenderedPageBreak/>
              <w:t>04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FA40B3" w:rsidTr="00773084"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center"/>
              <w:rPr>
                <w:b/>
                <w:bCs/>
              </w:rPr>
            </w:pPr>
            <w:r w:rsidRPr="00FA40B3">
              <w:rPr>
                <w:b/>
                <w:bCs/>
              </w:rPr>
              <w:t>Подуслуга «Аннулирование адреса»</w:t>
            </w:r>
          </w:p>
        </w:tc>
      </w:tr>
      <w:tr w:rsidR="000A745E" w:rsidRPr="00FA40B3" w:rsidTr="00A77DBA">
        <w:trPr>
          <w:trHeight w:val="197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05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A40B3" w:rsidTr="00A77DBA">
        <w:trPr>
          <w:trHeight w:val="197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06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A40B3" w:rsidTr="00A77DBA">
        <w:trPr>
          <w:trHeight w:val="197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07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A40B3" w:rsidTr="00A77DBA">
        <w:trPr>
          <w:trHeight w:val="197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08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FA40B3" w:rsidTr="00773084">
        <w:trPr>
          <w:trHeight w:val="197"/>
        </w:trPr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center"/>
              <w:rPr>
                <w:b/>
                <w:bCs/>
              </w:rPr>
            </w:pPr>
            <w:r w:rsidRPr="00FA40B3">
              <w:rPr>
                <w:b/>
                <w:bCs/>
              </w:rPr>
              <w:t>Подуслуга «Изменение адреса объекта адресации»</w:t>
            </w:r>
          </w:p>
        </w:tc>
      </w:tr>
      <w:tr w:rsidR="000A745E" w:rsidRPr="00FA40B3" w:rsidTr="00A77DBA">
        <w:trPr>
          <w:trHeight w:val="197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lastRenderedPageBreak/>
              <w:t>09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A40B3" w:rsidTr="00A77DBA">
        <w:trPr>
          <w:trHeight w:val="197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10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A40B3" w:rsidTr="00A77DBA">
        <w:trPr>
          <w:trHeight w:val="197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11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A40B3" w:rsidTr="00A77DBA">
        <w:trPr>
          <w:trHeight w:val="197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</w:pPr>
            <w:r w:rsidRPr="00FA40B3">
              <w:t>12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773084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  <w:r w:rsidR="00773084">
              <w:rPr>
                <w:rFonts w:eastAsia="Arial"/>
                <w:lang w:eastAsia="en-US"/>
              </w:rPr>
              <w:t xml:space="preserve"> </w:t>
            </w:r>
            <w:r w:rsidRPr="00FA40B3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widowControl w:val="0"/>
              <w:jc w:val="both"/>
              <w:rPr>
                <w:rFonts w:eastAsia="Arial"/>
                <w:lang w:eastAsia="en-US"/>
              </w:rPr>
            </w:pPr>
            <w:r w:rsidRPr="00FA40B3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</w:tbl>
    <w:p w:rsidR="000A745E" w:rsidRPr="00FA40B3" w:rsidRDefault="00E21C84" w:rsidP="00FA40B3">
      <w:pPr>
        <w:jc w:val="both"/>
        <w:sectPr w:rsidR="000A745E" w:rsidRPr="00FA40B3" w:rsidSect="00FA40B3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FA40B3">
        <w:br w:type="page"/>
      </w:r>
    </w:p>
    <w:p w:rsidR="000A745E" w:rsidRPr="00FA40B3" w:rsidRDefault="00E21C84" w:rsidP="00773084">
      <w:pPr>
        <w:jc w:val="right"/>
      </w:pPr>
      <w:bookmarkStart w:id="2" w:name="_Hlk94541530_Копия_1_Копия_1_Копия_1_Коп"/>
      <w:bookmarkEnd w:id="2"/>
      <w:r w:rsidRPr="00FA40B3">
        <w:lastRenderedPageBreak/>
        <w:t xml:space="preserve">Приложение </w:t>
      </w:r>
      <w:r w:rsidRPr="00FA40B3">
        <w:rPr>
          <w:lang w:val="en-US"/>
        </w:rPr>
        <w:t>3</w:t>
      </w:r>
    </w:p>
    <w:p w:rsidR="00A77DBA" w:rsidRDefault="00A77DBA" w:rsidP="00A77DBA">
      <w:pPr>
        <w:jc w:val="right"/>
      </w:pPr>
      <w:r w:rsidRPr="00FA40B3">
        <w:t>к административному регламенту</w:t>
      </w:r>
      <w:r>
        <w:t xml:space="preserve"> администрации</w:t>
      </w:r>
    </w:p>
    <w:p w:rsidR="00A77DBA" w:rsidRDefault="00A77DBA" w:rsidP="00A77DBA">
      <w:pPr>
        <w:jc w:val="right"/>
      </w:pPr>
      <w:r>
        <w:t>Песчановского сельского поселения</w:t>
      </w:r>
    </w:p>
    <w:p w:rsidR="00A77DBA" w:rsidRPr="00FA40B3" w:rsidRDefault="00A77DBA" w:rsidP="00A77DBA">
      <w:pPr>
        <w:jc w:val="right"/>
      </w:pPr>
      <w:r>
        <w:t>Бахчисарайского района Республики Крым</w:t>
      </w:r>
    </w:p>
    <w:p w:rsidR="00A77DBA" w:rsidRPr="00FA40B3" w:rsidRDefault="00A77DBA" w:rsidP="00A77DBA">
      <w:pPr>
        <w:jc w:val="right"/>
      </w:pPr>
      <w:r>
        <w:t xml:space="preserve">по </w:t>
      </w:r>
      <w:r w:rsidRPr="00FA40B3">
        <w:t>предоставлени</w:t>
      </w:r>
      <w:r>
        <w:t>ю</w:t>
      </w:r>
      <w:r w:rsidRPr="00FA40B3">
        <w:t xml:space="preserve"> муниципальной услуги</w:t>
      </w:r>
    </w:p>
    <w:p w:rsidR="00A77DBA" w:rsidRDefault="00A77DBA" w:rsidP="00A77DBA">
      <w:pPr>
        <w:jc w:val="right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«Присвоение адреса объекту адресации,</w:t>
      </w:r>
    </w:p>
    <w:p w:rsidR="00A77DBA" w:rsidRPr="00FA40B3" w:rsidRDefault="00A77DBA" w:rsidP="00A77DBA">
      <w:pPr>
        <w:jc w:val="right"/>
      </w:pPr>
      <w:r>
        <w:rPr>
          <w:rFonts w:eastAsia="Times New Roman"/>
          <w:lang w:eastAsia="ar-SA"/>
        </w:rPr>
        <w:t>и</w:t>
      </w:r>
      <w:r w:rsidRPr="00FA40B3">
        <w:rPr>
          <w:rFonts w:eastAsia="Times New Roman"/>
          <w:lang w:eastAsia="ar-SA"/>
        </w:rPr>
        <w:t>зменение</w:t>
      </w:r>
      <w:r>
        <w:rPr>
          <w:rFonts w:eastAsia="Times New Roman"/>
          <w:lang w:eastAsia="ar-SA"/>
        </w:rPr>
        <w:t xml:space="preserve"> </w:t>
      </w:r>
      <w:r w:rsidRPr="00FA40B3">
        <w:rPr>
          <w:rFonts w:eastAsia="Times New Roman"/>
          <w:lang w:eastAsia="ar-SA"/>
        </w:rPr>
        <w:t>и аннулирование такого адреса»</w:t>
      </w:r>
    </w:p>
    <w:p w:rsidR="000A745E" w:rsidRPr="00FA40B3" w:rsidRDefault="000A745E" w:rsidP="00FA40B3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FA40B3" w:rsidRDefault="00E21C84" w:rsidP="00773084">
      <w:pPr>
        <w:pStyle w:val="26"/>
        <w:spacing w:after="0"/>
        <w:jc w:val="center"/>
        <w:rPr>
          <w:sz w:val="28"/>
          <w:szCs w:val="28"/>
        </w:rPr>
      </w:pPr>
      <w:r w:rsidRPr="00FA40B3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A745E" w:rsidRPr="00FA40B3" w:rsidRDefault="000A745E" w:rsidP="00FA40B3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017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1463"/>
        <w:gridCol w:w="709"/>
        <w:gridCol w:w="1701"/>
        <w:gridCol w:w="1417"/>
        <w:gridCol w:w="1701"/>
        <w:gridCol w:w="2835"/>
      </w:tblGrid>
      <w:tr w:rsidR="000A745E" w:rsidRPr="00A77DBA" w:rsidTr="00E53287"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b/>
                <w:bCs/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b/>
                <w:bCs/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Наименование документов</w:t>
            </w:r>
          </w:p>
          <w:p w:rsidR="000A745E" w:rsidRPr="00A77DBA" w:rsidRDefault="000A745E" w:rsidP="00FA40B3">
            <w:pPr>
              <w:pStyle w:val="aff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ID заяви</w:t>
            </w:r>
            <w:r w:rsidR="00A77DBA">
              <w:rPr>
                <w:b/>
                <w:bCs/>
                <w:sz w:val="20"/>
                <w:szCs w:val="20"/>
              </w:rPr>
              <w:t>-</w:t>
            </w:r>
            <w:r w:rsidRPr="00A77DBA">
              <w:rPr>
                <w:b/>
                <w:bCs/>
                <w:sz w:val="20"/>
                <w:szCs w:val="20"/>
              </w:rPr>
              <w:t>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Доступные для заявителя способы обращения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Документ предоставляется:</w:t>
            </w:r>
          </w:p>
          <w:p w:rsidR="00E53287" w:rsidRDefault="00E21C84" w:rsidP="00A77DBA">
            <w:pPr>
              <w:pStyle w:val="aff9"/>
              <w:tabs>
                <w:tab w:val="left" w:pos="1814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Обязательно/</w:t>
            </w:r>
          </w:p>
          <w:p w:rsidR="000A745E" w:rsidRPr="00A77DBA" w:rsidRDefault="00E21C84" w:rsidP="00A77DBA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по инициативе заявителя /подтверждение сведений посредством СМЭВ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E53287">
            <w:pPr>
              <w:pStyle w:val="aff9"/>
              <w:jc w:val="both"/>
              <w:rPr>
                <w:b/>
                <w:bCs/>
                <w:sz w:val="20"/>
                <w:szCs w:val="20"/>
              </w:rPr>
            </w:pPr>
            <w:r w:rsidRPr="00E53287">
              <w:rPr>
                <w:b/>
                <w:bCs/>
                <w:sz w:val="20"/>
                <w:szCs w:val="20"/>
              </w:rPr>
              <w:t>Форма документа утверждается административным регламентом</w:t>
            </w:r>
            <w:r w:rsidR="00E53287" w:rsidRPr="00E53287">
              <w:rPr>
                <w:b/>
                <w:bCs/>
                <w:sz w:val="20"/>
                <w:szCs w:val="20"/>
              </w:rPr>
              <w:t xml:space="preserve"> </w:t>
            </w:r>
            <w:r w:rsidRPr="00E53287">
              <w:rPr>
                <w:b/>
                <w:bCs/>
                <w:sz w:val="20"/>
                <w:szCs w:val="20"/>
              </w:rPr>
              <w:t>да/ 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b/>
                <w:bCs/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Требования к подаче документов указанным способом</w:t>
            </w:r>
          </w:p>
          <w:p w:rsidR="000A745E" w:rsidRPr="00A77DBA" w:rsidRDefault="00E21C84" w:rsidP="00FA40B3">
            <w:pPr>
              <w:pStyle w:val="aff9"/>
              <w:jc w:val="both"/>
              <w:rPr>
                <w:b/>
                <w:bCs/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(формат, количество, иные необходимые требования)</w:t>
            </w:r>
          </w:p>
        </w:tc>
      </w:tr>
      <w:tr w:rsidR="000A745E" w:rsidRPr="00A77DBA" w:rsidTr="00E53287">
        <w:trPr>
          <w:trHeight w:val="326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7</w:t>
            </w:r>
          </w:p>
        </w:tc>
      </w:tr>
      <w:tr w:rsidR="000A745E" w:rsidRPr="00A77DBA" w:rsidTr="00A77DBA">
        <w:trPr>
          <w:trHeight w:val="340"/>
        </w:trPr>
        <w:tc>
          <w:tcPr>
            <w:tcW w:w="1017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E53287">
            <w:pPr>
              <w:pStyle w:val="aff9"/>
              <w:jc w:val="center"/>
              <w:rPr>
                <w:b/>
                <w:bCs/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Перечень документов, обязательных к предоставлению</w:t>
            </w:r>
          </w:p>
        </w:tc>
      </w:tr>
      <w:tr w:rsidR="000A745E" w:rsidRPr="00A77DBA" w:rsidTr="00E53287">
        <w:trPr>
          <w:trHeight w:val="28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Заявление о предоставлении муниципальной услуги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01 —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ind w:right="-31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приложение № 1 к Приказу Минфина Российской Федерации от 11.12.2014 № 146н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Оригинал, 1 экз. на бумажном носителе</w:t>
            </w:r>
            <w:r w:rsidRPr="00A77DBA">
              <w:rPr>
                <w:rFonts w:eastAsia="Times New Roman"/>
                <w:bCs/>
                <w:color w:val="000000"/>
                <w:sz w:val="20"/>
                <w:szCs w:val="20"/>
              </w:rPr>
              <w:t>;</w:t>
            </w:r>
            <w:r w:rsidR="00A77DBA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A77DBA">
              <w:rPr>
                <w:rFonts w:eastAsia="Times New Roman"/>
                <w:bCs/>
                <w:color w:val="000000"/>
                <w:sz w:val="20"/>
                <w:szCs w:val="20"/>
              </w:rPr>
              <w:t>должно быть подписано заявителем или его уполномоченным представителем</w:t>
            </w:r>
          </w:p>
        </w:tc>
      </w:tr>
      <w:tr w:rsidR="000A745E" w:rsidRPr="00A77DBA" w:rsidTr="00E53287">
        <w:trPr>
          <w:trHeight w:val="9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27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230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 (заполняется интерактивная форма)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56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A77DBA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0A745E" w:rsidRPr="00A77DBA" w:rsidTr="00E53287">
        <w:trPr>
          <w:trHeight w:val="74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 (заполняется интерактивная форма)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29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01, 02, 04,05, 06, 08,</w:t>
            </w:r>
            <w:r w:rsidR="00A77DBA">
              <w:rPr>
                <w:sz w:val="20"/>
                <w:szCs w:val="20"/>
              </w:rPr>
              <w:t xml:space="preserve"> </w:t>
            </w:r>
            <w:r w:rsidRPr="00A77DBA">
              <w:rPr>
                <w:sz w:val="20"/>
                <w:szCs w:val="20"/>
              </w:rPr>
              <w:t>09, 10, 12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 для сверки</w:t>
            </w:r>
            <w:r w:rsidR="00A77DBA">
              <w:rPr>
                <w:sz w:val="20"/>
                <w:szCs w:val="20"/>
              </w:rPr>
              <w:t xml:space="preserve"> </w:t>
            </w:r>
            <w:r w:rsidRPr="00A77DBA">
              <w:rPr>
                <w:sz w:val="20"/>
                <w:szCs w:val="20"/>
              </w:rPr>
              <w:t>обязательно наличие фотографии</w:t>
            </w:r>
            <w:r w:rsidR="00A77DBA" w:rsidRPr="00A77DBA">
              <w:rPr>
                <w:sz w:val="20"/>
                <w:szCs w:val="20"/>
              </w:rPr>
              <w:t>*</w:t>
            </w:r>
          </w:p>
        </w:tc>
      </w:tr>
      <w:tr w:rsidR="000A745E" w:rsidRPr="00A77DBA" w:rsidTr="00E53287">
        <w:trPr>
          <w:trHeight w:val="31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Копия, 1 экз. на бумажном носителе, обязательно наличие фотог</w:t>
            </w:r>
            <w:r w:rsidR="00A77DBA">
              <w:rPr>
                <w:sz w:val="20"/>
                <w:szCs w:val="20"/>
              </w:rPr>
              <w:t>рафии</w:t>
            </w:r>
            <w:r w:rsidR="00A77DBA" w:rsidRPr="00A77DBA">
              <w:rPr>
                <w:sz w:val="20"/>
                <w:szCs w:val="20"/>
              </w:rPr>
              <w:t>*</w:t>
            </w:r>
          </w:p>
        </w:tc>
      </w:tr>
      <w:tr w:rsidR="000A745E" w:rsidRPr="00A77DBA" w:rsidTr="00E53287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Сведения </w:t>
            </w:r>
            <w:r w:rsidRPr="00A77DBA">
              <w:rPr>
                <w:sz w:val="20"/>
                <w:szCs w:val="20"/>
              </w:rPr>
              <w:lastRenderedPageBreak/>
              <w:t>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Сведения из документа, </w:t>
            </w:r>
            <w:r w:rsidRPr="00A77DBA">
              <w:rPr>
                <w:sz w:val="20"/>
                <w:szCs w:val="20"/>
              </w:rPr>
              <w:lastRenderedPageBreak/>
              <w:t>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 w:rsidRPr="00A77DBA" w:rsidTr="00E53287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3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04, 08, 12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 в случае обращения за предоставлением услуги представителя Заявителя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Оригинал, 1 экз., на бумажном носителе*</w:t>
            </w:r>
          </w:p>
        </w:tc>
      </w:tr>
      <w:tr w:rsidR="000A745E" w:rsidRPr="00A77DBA" w:rsidTr="00E5328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Копия нотариально заверенная, 1 экз., на бумажном носителе*</w:t>
            </w:r>
          </w:p>
        </w:tc>
      </w:tr>
      <w:tr w:rsidR="000A745E" w:rsidRPr="00A77DBA" w:rsidTr="00E53287">
        <w:trPr>
          <w:trHeight w:val="144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  <w:r w:rsidR="00A77DBA">
              <w:rPr>
                <w:sz w:val="20"/>
                <w:szCs w:val="20"/>
              </w:rPr>
              <w:t xml:space="preserve"> 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color w:val="000000"/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Pr="00A77DBA" w:rsidRDefault="00E21C84" w:rsidP="00FA40B3">
            <w:pPr>
              <w:pStyle w:val="aff9"/>
              <w:jc w:val="both"/>
              <w:rPr>
                <w:color w:val="000000"/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4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Договор подряда на выполнение кадастровых работ, </w:t>
            </w:r>
            <w:r w:rsidRPr="00A77DBA">
              <w:rPr>
                <w:sz w:val="20"/>
                <w:szCs w:val="20"/>
              </w:rPr>
              <w:lastRenderedPageBreak/>
              <w:t>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04, 08, 12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Обязательно в случае обращения за предоставлением услуги </w:t>
            </w:r>
            <w:r w:rsidRPr="00A77DBA">
              <w:rPr>
                <w:sz w:val="20"/>
                <w:szCs w:val="20"/>
              </w:rPr>
              <w:lastRenderedPageBreak/>
              <w:t>представителя Заявителя — кадастрового инженера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Копия, 1 экз. на бумажном носителе*, оригинал для сверки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Копия, 1 экз. на бумажном носителе*, оригинал для сверки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Копия нотариально заверенная, 1 экз. на бумажном носителе*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Файл (скан-копия) с расширением PDF, и файл формата </w:t>
            </w:r>
            <w:proofErr w:type="spellStart"/>
            <w:r w:rsidRPr="00A77DBA">
              <w:rPr>
                <w:sz w:val="20"/>
                <w:szCs w:val="20"/>
              </w:rPr>
              <w:t>sig</w:t>
            </w:r>
            <w:proofErr w:type="spellEnd"/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Файл (скан-копия) с расширением PDF, и файл формата </w:t>
            </w:r>
            <w:proofErr w:type="spellStart"/>
            <w:r w:rsidRPr="00A77DBA">
              <w:rPr>
                <w:sz w:val="20"/>
                <w:szCs w:val="20"/>
              </w:rPr>
              <w:t>sig</w:t>
            </w:r>
            <w:proofErr w:type="spellEnd"/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5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04, 08, 12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Оригинал, 1 экз. на бумажном носителе*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Оригинал, 1 экз. на бумажном носителе*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Оригинал, 1 экз. на бумажном носителе*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Файл (скан-копия) с расширением PDF, и файл формата </w:t>
            </w:r>
            <w:proofErr w:type="spellStart"/>
            <w:r w:rsidRPr="00A77DBA">
              <w:rPr>
                <w:sz w:val="20"/>
                <w:szCs w:val="20"/>
              </w:rPr>
              <w:t>sig</w:t>
            </w:r>
            <w:proofErr w:type="spellEnd"/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Файл (скан-копия) с расширением PDF, и файл формата </w:t>
            </w:r>
            <w:proofErr w:type="spellStart"/>
            <w:r w:rsidRPr="00A77DBA">
              <w:rPr>
                <w:sz w:val="20"/>
                <w:szCs w:val="20"/>
              </w:rPr>
              <w:t>sig</w:t>
            </w:r>
            <w:proofErr w:type="spellEnd"/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6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04, 08, 12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Оригинал, 1 экз. на бумажном носителе*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Оригинал, 1 экз. на бумажном носителе*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Оригинал, 1 экз. на бумажном носителе*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Файл (скан-копия) с расширением PDF, и файл формата </w:t>
            </w:r>
            <w:proofErr w:type="spellStart"/>
            <w:r w:rsidRPr="00A77DBA">
              <w:rPr>
                <w:sz w:val="20"/>
                <w:szCs w:val="20"/>
              </w:rPr>
              <w:t>sig</w:t>
            </w:r>
            <w:proofErr w:type="spellEnd"/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Файл (скан-копия) с расширением PDF, и файл формата </w:t>
            </w:r>
            <w:proofErr w:type="spellStart"/>
            <w:r w:rsidRPr="00A77DBA">
              <w:rPr>
                <w:sz w:val="20"/>
                <w:szCs w:val="20"/>
              </w:rPr>
              <w:t>sig</w:t>
            </w:r>
            <w:proofErr w:type="spellEnd"/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7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Правоустанавливающие и (или) право удостоверяющие документы на объект (объекты) адресации и (или) на земельный участок, на котором расположен </w:t>
            </w:r>
            <w:r w:rsidRPr="00A77DBA">
              <w:rPr>
                <w:sz w:val="20"/>
                <w:szCs w:val="20"/>
              </w:rPr>
              <w:lastRenderedPageBreak/>
              <w:t>объект (объекты) адресации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01 —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Обязательно, если право собственности не зарегистрировано в ЕГРН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Копия, 1 экз. на бумажном носителе*, оригинал для сверки</w:t>
            </w:r>
          </w:p>
        </w:tc>
      </w:tr>
      <w:tr w:rsidR="000A745E" w:rsidRPr="00A77DBA" w:rsidTr="00E53287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Копия, 1 экз. на бумажном носителе*, оригинал для сверки</w:t>
            </w:r>
          </w:p>
        </w:tc>
      </w:tr>
      <w:tr w:rsidR="000A745E" w:rsidRPr="00A77DBA" w:rsidTr="00E53287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Копия нотариально заверенная, 1 экз. на бумажном носителе*</w:t>
            </w:r>
          </w:p>
        </w:tc>
      </w:tr>
      <w:tr w:rsidR="000A745E" w:rsidRPr="00A77DBA" w:rsidTr="00E53287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в электронном виде**</w:t>
            </w:r>
          </w:p>
        </w:tc>
      </w:tr>
      <w:tr w:rsidR="000A745E" w:rsidRPr="00A77DBA" w:rsidTr="00E53287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A77DBA">
        <w:tc>
          <w:tcPr>
            <w:tcW w:w="101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b/>
                <w:bCs/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lastRenderedPageBreak/>
              <w:t>*Требования к документам, направляемым на бумажном носителе: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 должен быть исполнен карандашом и/или не соответствовать установленной форме;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должен быть действителен на срок обращения за предоставлением муниципальной услуги;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их содержание;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0A745E" w:rsidRPr="00A77DBA" w:rsidTr="00A77DBA">
        <w:tc>
          <w:tcPr>
            <w:tcW w:w="1017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b/>
                <w:bCs/>
                <w:sz w:val="20"/>
                <w:szCs w:val="20"/>
              </w:rPr>
            </w:pPr>
            <w:r w:rsidRPr="00A77DBA">
              <w:rPr>
                <w:b/>
                <w:bCs/>
                <w:sz w:val="20"/>
                <w:szCs w:val="20"/>
              </w:rPr>
              <w:t>**Требования к документам, направляемым в электронном виде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носителях*):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с расширением PDF, JPG, JPEG, PNG, BMP, TIFF, ZIP, RAR, SIG;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- 50 Мб;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Pr="00A77DBA" w:rsidRDefault="00E21C84" w:rsidP="00A77DBA">
            <w:pPr>
              <w:widowControl w:val="0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предоставляемые файлы не должны содержать вирусов и вредоносных программ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носителях*):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с расширением PDF, JPG, JPEG, PNG, BMP, TIFF, ZIP, RAR, SIG;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максимально допустимый размер файла - 5 Мб;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Pr="00A77DBA" w:rsidRDefault="00E21C84" w:rsidP="00A77DBA">
            <w:pPr>
              <w:widowControl w:val="0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предоставляемые файлы не должны содержать вирусов и вредоносных программ</w:t>
            </w:r>
          </w:p>
        </w:tc>
      </w:tr>
      <w:tr w:rsidR="000A745E" w:rsidRPr="00A77DBA" w:rsidTr="00A77DBA">
        <w:tc>
          <w:tcPr>
            <w:tcW w:w="1017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E53287">
            <w:pPr>
              <w:pStyle w:val="aff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77DBA">
              <w:rPr>
                <w:b/>
                <w:bCs/>
                <w:i/>
                <w:iCs/>
                <w:sz w:val="20"/>
                <w:szCs w:val="20"/>
              </w:rPr>
              <w:t>Документы (сведения) запрашиваемые посредством СМЭВ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01 —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Выписки из ЕГРН об объектах недвижимости, следствием преобразования которых является образование </w:t>
            </w:r>
            <w:r w:rsidRPr="00A77DBA">
              <w:rPr>
                <w:sz w:val="20"/>
                <w:szCs w:val="20"/>
              </w:rPr>
              <w:lastRenderedPageBreak/>
              <w:t>одного и более объекта адресации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01 —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в случае преобразования </w:t>
            </w:r>
            <w:r w:rsidRPr="00A77DBA">
              <w:rPr>
                <w:sz w:val="20"/>
                <w:szCs w:val="20"/>
              </w:rPr>
              <w:lastRenderedPageBreak/>
              <w:t>объектов</w:t>
            </w:r>
          </w:p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недвижимости с образованием одного и более новых объектов адресации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lastRenderedPageBreak/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3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01 —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4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Выписка из ЕГРН об объекте 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05 — 08</w:t>
            </w:r>
          </w:p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5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05 — 08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6</w:t>
            </w:r>
          </w:p>
        </w:tc>
        <w:tc>
          <w:tcPr>
            <w:tcW w:w="1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Разрешение на строительство объекта </w:t>
            </w:r>
            <w:r w:rsidRPr="00A77DBA">
              <w:rPr>
                <w:sz w:val="20"/>
                <w:szCs w:val="20"/>
              </w:rPr>
              <w:lastRenderedPageBreak/>
              <w:t xml:space="preserve">адресации 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01 — 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По инициативе заявителя/ Подтверждение </w:t>
            </w:r>
            <w:r w:rsidRPr="00A77DBA">
              <w:rPr>
                <w:sz w:val="20"/>
                <w:szCs w:val="20"/>
              </w:rPr>
              <w:lastRenderedPageBreak/>
              <w:t>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7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01 —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заявителя/ Подтверждение сведений, представленных заявителем / ФГИС ЕГРН/</w:t>
            </w:r>
          </w:p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Уполномоченный орган</w:t>
            </w:r>
          </w:p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в случае присвоения земельному участку адреса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8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Решение органа местного самоуправления о переводе </w:t>
            </w:r>
            <w:r w:rsidRPr="00A77DBA">
              <w:rPr>
                <w:sz w:val="20"/>
                <w:szCs w:val="20"/>
              </w:rPr>
              <w:lastRenderedPageBreak/>
              <w:t xml:space="preserve">жилого помещения в нежилое помещение или нежилого помещения в жилое помещение 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01 —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По инициативе заявителя/ Подтверждение сведений, </w:t>
            </w:r>
            <w:r w:rsidRPr="00A77DBA">
              <w:rPr>
                <w:sz w:val="20"/>
                <w:szCs w:val="20"/>
              </w:rPr>
              <w:lastRenderedPageBreak/>
              <w:t>представленных заявителем / Уполномоченный орган</w:t>
            </w:r>
          </w:p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</w:t>
            </w:r>
            <w:r w:rsidRPr="00A77DBA">
              <w:rPr>
                <w:color w:val="000000"/>
                <w:sz w:val="20"/>
                <w:szCs w:val="20"/>
              </w:rPr>
              <w:lastRenderedPageBreak/>
              <w:t>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9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01 —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 Мб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10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01, 02, 04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05, 06, 08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09, 10, 12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Подтверждение сведений, представленных заявителем / МВД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Запрашивается посредством СМЭВ: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tabs>
                <w:tab w:val="left" w:pos="181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11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03, 07, 11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 / Подтверждение сведений, представленных заявителем / ФНС / ЕГРЮЛ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  <w:r w:rsidRPr="00A77DBA">
              <w:rPr>
                <w:color w:val="000000"/>
                <w:sz w:val="20"/>
                <w:szCs w:val="20"/>
              </w:rPr>
              <w:t xml:space="preserve"> + оригинал для сверки</w:t>
            </w: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77DBA">
              <w:rPr>
                <w:color w:val="000000"/>
                <w:sz w:val="20"/>
                <w:szCs w:val="20"/>
              </w:rPr>
              <w:t>экз.копия</w:t>
            </w:r>
            <w:proofErr w:type="spellEnd"/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>Максимально допустимый размер файла — 50 Мб</w:t>
            </w: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Файл с расширением DOC, D</w:t>
            </w:r>
            <w:r w:rsidRPr="00A77DBA">
              <w:rPr>
                <w:color w:val="000000"/>
                <w:sz w:val="20"/>
                <w:szCs w:val="20"/>
              </w:rPr>
              <w:t>OCX, JPEG, JPG, BMP, PNG, PDF, XML, RAR, ZIP, 7z, SIG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color w:val="000000"/>
                <w:sz w:val="20"/>
                <w:szCs w:val="20"/>
              </w:rPr>
              <w:t xml:space="preserve">Максимально допустимый </w:t>
            </w:r>
            <w:r w:rsidRPr="00A77DBA">
              <w:rPr>
                <w:color w:val="000000"/>
                <w:sz w:val="20"/>
                <w:szCs w:val="20"/>
              </w:rPr>
              <w:lastRenderedPageBreak/>
              <w:t>размер файла — 5 Мб</w:t>
            </w: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04, 08, 12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 / Подтверждение сведений, представленных заявителем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Запрашивается посредством 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13</w:t>
            </w:r>
          </w:p>
        </w:tc>
        <w:tc>
          <w:tcPr>
            <w:tcW w:w="14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04, 08, 12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лично в Уполномоченный орган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 инициативе заявителя</w:t>
            </w:r>
          </w:p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E21C84" w:rsidP="00FA40B3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МФЦ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ЕПГУ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  <w:tr w:rsidR="000A745E" w:rsidRPr="00A77DBA" w:rsidTr="00E5328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E21C84" w:rsidP="00A77DBA">
            <w:pPr>
              <w:pStyle w:val="aff9"/>
              <w:jc w:val="both"/>
              <w:rPr>
                <w:sz w:val="20"/>
                <w:szCs w:val="20"/>
              </w:rPr>
            </w:pPr>
            <w:r w:rsidRPr="00A77DBA">
              <w:rPr>
                <w:sz w:val="20"/>
                <w:szCs w:val="20"/>
              </w:rPr>
              <w:t>РПГУ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A77DBA" w:rsidRDefault="000A745E" w:rsidP="00FA40B3">
            <w:pPr>
              <w:pStyle w:val="aff9"/>
              <w:jc w:val="both"/>
              <w:rPr>
                <w:sz w:val="20"/>
                <w:szCs w:val="20"/>
              </w:rPr>
            </w:pPr>
          </w:p>
        </w:tc>
      </w:tr>
    </w:tbl>
    <w:p w:rsidR="000A745E" w:rsidRPr="00FA40B3" w:rsidRDefault="00E21C84" w:rsidP="00FA40B3">
      <w:pPr>
        <w:jc w:val="both"/>
        <w:sectPr w:rsidR="000A745E" w:rsidRPr="00FA40B3" w:rsidSect="00FA40B3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 w:rsidRPr="00FA40B3">
        <w:br w:type="page"/>
      </w:r>
    </w:p>
    <w:p w:rsidR="000A745E" w:rsidRPr="00FA40B3" w:rsidRDefault="00E21C84" w:rsidP="00397AF3">
      <w:pPr>
        <w:jc w:val="right"/>
      </w:pPr>
      <w:bookmarkStart w:id="3" w:name="_Hlk94541530_Копия_1_Копия_1_Копия_2"/>
      <w:bookmarkEnd w:id="3"/>
      <w:r w:rsidRPr="00FA40B3">
        <w:lastRenderedPageBreak/>
        <w:t>Приложение 4</w:t>
      </w:r>
    </w:p>
    <w:p w:rsidR="000544E1" w:rsidRDefault="000544E1" w:rsidP="000544E1">
      <w:pPr>
        <w:jc w:val="right"/>
      </w:pPr>
      <w:r w:rsidRPr="00FA40B3">
        <w:t>к административному регламенту</w:t>
      </w:r>
      <w:r>
        <w:t xml:space="preserve"> администрации</w:t>
      </w:r>
    </w:p>
    <w:p w:rsidR="000544E1" w:rsidRDefault="000544E1" w:rsidP="000544E1">
      <w:pPr>
        <w:jc w:val="right"/>
      </w:pPr>
      <w:r>
        <w:t>Песчановского сельского поселения</w:t>
      </w:r>
    </w:p>
    <w:p w:rsidR="000544E1" w:rsidRPr="00FA40B3" w:rsidRDefault="000544E1" w:rsidP="000544E1">
      <w:pPr>
        <w:jc w:val="right"/>
      </w:pPr>
      <w:r>
        <w:t>Бахчисарайского района Республики Крым</w:t>
      </w:r>
    </w:p>
    <w:p w:rsidR="000544E1" w:rsidRPr="00FA40B3" w:rsidRDefault="000544E1" w:rsidP="000544E1">
      <w:pPr>
        <w:jc w:val="right"/>
      </w:pPr>
      <w:r>
        <w:t xml:space="preserve">по </w:t>
      </w:r>
      <w:r w:rsidRPr="00FA40B3">
        <w:t>предоставлени</w:t>
      </w:r>
      <w:r>
        <w:t>ю</w:t>
      </w:r>
      <w:r w:rsidRPr="00FA40B3">
        <w:t xml:space="preserve"> муниципальной услуги</w:t>
      </w:r>
    </w:p>
    <w:p w:rsidR="000544E1" w:rsidRDefault="000544E1" w:rsidP="000544E1">
      <w:pPr>
        <w:jc w:val="right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«Присвоение адреса объекту адресации,</w:t>
      </w:r>
    </w:p>
    <w:p w:rsidR="000544E1" w:rsidRPr="00FA40B3" w:rsidRDefault="000544E1" w:rsidP="000544E1">
      <w:pPr>
        <w:jc w:val="right"/>
      </w:pPr>
      <w:r>
        <w:rPr>
          <w:rFonts w:eastAsia="Times New Roman"/>
          <w:lang w:eastAsia="ar-SA"/>
        </w:rPr>
        <w:t>и</w:t>
      </w:r>
      <w:r w:rsidRPr="00FA40B3">
        <w:rPr>
          <w:rFonts w:eastAsia="Times New Roman"/>
          <w:lang w:eastAsia="ar-SA"/>
        </w:rPr>
        <w:t>зменение</w:t>
      </w:r>
      <w:r>
        <w:rPr>
          <w:rFonts w:eastAsia="Times New Roman"/>
          <w:lang w:eastAsia="ar-SA"/>
        </w:rPr>
        <w:t xml:space="preserve"> </w:t>
      </w:r>
      <w:r w:rsidRPr="00FA40B3">
        <w:rPr>
          <w:rFonts w:eastAsia="Times New Roman"/>
          <w:lang w:eastAsia="ar-SA"/>
        </w:rPr>
        <w:t>и аннулирование такого адреса»</w:t>
      </w:r>
    </w:p>
    <w:p w:rsidR="000A745E" w:rsidRPr="00FA40B3" w:rsidRDefault="000A745E" w:rsidP="00FA40B3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FA40B3" w:rsidRDefault="00E21C84" w:rsidP="00397AF3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FA40B3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Pr="00FA40B3" w:rsidRDefault="000A745E" w:rsidP="00FA40B3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0A745E" w:rsidRPr="00FA40B3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  <w:rPr>
                <w:b/>
                <w:bCs/>
              </w:rPr>
            </w:pPr>
            <w:r w:rsidRPr="00FA40B3">
              <w:rPr>
                <w:b/>
                <w:bCs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0544E1">
            <w:pPr>
              <w:pStyle w:val="aff9"/>
              <w:jc w:val="center"/>
              <w:rPr>
                <w:b/>
                <w:bCs/>
              </w:rPr>
            </w:pPr>
            <w:r w:rsidRPr="00FA40B3">
              <w:rPr>
                <w:b/>
                <w:bCs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  <w:rPr>
                <w:b/>
                <w:bCs/>
              </w:rPr>
            </w:pPr>
            <w:r w:rsidRPr="00FA40B3">
              <w:rPr>
                <w:b/>
                <w:bCs/>
              </w:rPr>
              <w:t>ID заявителя</w:t>
            </w:r>
          </w:p>
        </w:tc>
      </w:tr>
      <w:tr w:rsidR="000A745E" w:rsidRPr="00FA40B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  <w:rPr>
                <w:b/>
                <w:bCs/>
              </w:rPr>
            </w:pPr>
            <w:r w:rsidRPr="00FA40B3">
              <w:rPr>
                <w:b/>
                <w:bCs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rPr>
                <w:b/>
                <w:bCs/>
                <w:color w:val="000000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lastRenderedPageBreak/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rPr>
                <w:color w:val="000000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 — 12</w:t>
            </w:r>
          </w:p>
        </w:tc>
      </w:tr>
      <w:tr w:rsidR="000A745E" w:rsidRPr="00FA40B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  <w:rPr>
                <w:b/>
                <w:bCs/>
              </w:rPr>
            </w:pPr>
            <w:r w:rsidRPr="00FA40B3">
              <w:rPr>
                <w:b/>
                <w:bCs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Основания для приостановления в предоставлении муниципальной услуги отсутствуют</w:t>
            </w:r>
          </w:p>
        </w:tc>
      </w:tr>
      <w:tr w:rsidR="000A745E" w:rsidRPr="00FA40B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  <w:rPr>
                <w:b/>
                <w:bCs/>
              </w:rPr>
            </w:pPr>
            <w:r w:rsidRPr="00FA40B3">
              <w:rPr>
                <w:b/>
                <w:bCs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FA40B3">
              <w:rPr>
                <w:b/>
                <w:bCs/>
              </w:rPr>
              <w:t>подуслуг</w:t>
            </w:r>
            <w:proofErr w:type="spellEnd"/>
            <w:r w:rsidRPr="00FA40B3">
              <w:rPr>
                <w:b/>
                <w:bCs/>
              </w:rPr>
              <w:t xml:space="preserve"> «Присвоение адреса объекту адресации» и/или «Изменение адреса объекта адресации»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01, 02, 03, 04</w:t>
            </w:r>
          </w:p>
          <w:p w:rsidR="000A745E" w:rsidRPr="00FA40B3" w:rsidRDefault="00E21C84" w:rsidP="00FA40B3">
            <w:pPr>
              <w:pStyle w:val="aff9"/>
              <w:jc w:val="both"/>
            </w:pPr>
            <w:r w:rsidRPr="00FA40B3">
              <w:t>09, 10, 11, 12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01, 02, 03, 04</w:t>
            </w:r>
          </w:p>
          <w:p w:rsidR="000A745E" w:rsidRPr="00FA40B3" w:rsidRDefault="00E21C84" w:rsidP="00FA40B3">
            <w:pPr>
              <w:pStyle w:val="aff9"/>
              <w:jc w:val="both"/>
            </w:pPr>
            <w:r w:rsidRPr="00FA40B3">
              <w:t>09, 10, 11, 12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01, 02, 03, 04</w:t>
            </w:r>
          </w:p>
          <w:p w:rsidR="000A745E" w:rsidRPr="00FA40B3" w:rsidRDefault="00E21C84" w:rsidP="00FA40B3">
            <w:pPr>
              <w:pStyle w:val="aff9"/>
              <w:jc w:val="both"/>
            </w:pPr>
            <w:r w:rsidRPr="00FA40B3">
              <w:t>09, 10, 11, 12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01, 02, 03, 04</w:t>
            </w:r>
          </w:p>
          <w:p w:rsidR="000A745E" w:rsidRPr="00FA40B3" w:rsidRDefault="00E21C84" w:rsidP="00FA40B3">
            <w:pPr>
              <w:pStyle w:val="aff9"/>
              <w:jc w:val="both"/>
            </w:pPr>
            <w:r w:rsidRPr="00FA40B3">
              <w:t>09, 10, 11, 12</w:t>
            </w:r>
          </w:p>
        </w:tc>
      </w:tr>
      <w:tr w:rsidR="000A745E" w:rsidRPr="00FA40B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FA40B3" w:rsidRDefault="00E21C84" w:rsidP="00FA40B3">
            <w:pPr>
              <w:pStyle w:val="aff9"/>
              <w:jc w:val="both"/>
            </w:pPr>
            <w:r w:rsidRPr="00FA40B3"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 w:rsidRPr="00FA40B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  <w:rPr>
                <w:b/>
                <w:bCs/>
              </w:rPr>
            </w:pPr>
            <w:r w:rsidRPr="00FA40B3">
              <w:rPr>
                <w:b/>
                <w:bCs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FA40B3">
              <w:rPr>
                <w:b/>
                <w:bCs/>
              </w:rPr>
              <w:t>подуслуги</w:t>
            </w:r>
            <w:proofErr w:type="spellEnd"/>
            <w:r w:rsidRPr="00FA40B3">
              <w:rPr>
                <w:b/>
                <w:bCs/>
              </w:rPr>
              <w:t xml:space="preserve"> «Аннулирование адреса»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05, 06, 07, 08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 xml:space="preserve">Отсутствуют случаи и (или) информация, необходимые условия для аннулирования адреса, и соответствующий </w:t>
            </w:r>
            <w:r w:rsidRPr="00FA40B3">
              <w:lastRenderedPageBreak/>
              <w:t>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lastRenderedPageBreak/>
              <w:t>05, 06, 07, 08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lastRenderedPageBreak/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05, 06, 07, 08</w:t>
            </w:r>
          </w:p>
        </w:tc>
      </w:tr>
      <w:tr w:rsidR="000A745E" w:rsidRPr="00FA40B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05, 06, 07, 08</w:t>
            </w:r>
          </w:p>
        </w:tc>
      </w:tr>
      <w:tr w:rsidR="000A745E" w:rsidRPr="00FA40B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FA40B3" w:rsidRDefault="00E21C84" w:rsidP="00FA40B3">
            <w:pPr>
              <w:pStyle w:val="aff9"/>
              <w:jc w:val="both"/>
            </w:pPr>
            <w:r w:rsidRPr="00FA40B3"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FA40B3" w:rsidRDefault="00E21C84" w:rsidP="00FA40B3">
            <w:pPr>
              <w:pStyle w:val="aff9"/>
              <w:jc w:val="both"/>
            </w:pPr>
            <w:r w:rsidRPr="00FA40B3"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Pr="00FA40B3" w:rsidRDefault="00E21C84" w:rsidP="00FA40B3">
      <w:pPr>
        <w:jc w:val="both"/>
        <w:rPr>
          <w:rFonts w:eastAsia="Times New Roman"/>
          <w:color w:val="000000"/>
          <w:lang w:eastAsia="ar-SA" w:bidi="ru-RU"/>
        </w:rPr>
      </w:pPr>
      <w:r w:rsidRPr="00FA40B3">
        <w:br w:type="page"/>
      </w:r>
    </w:p>
    <w:p w:rsidR="000A745E" w:rsidRPr="00FA40B3" w:rsidRDefault="00E21C84" w:rsidP="00397AF3">
      <w:pPr>
        <w:jc w:val="right"/>
      </w:pPr>
      <w:bookmarkStart w:id="4" w:name="_Hlk94541530_Копия_1_Копия_1_Копия_1_Ко4"/>
      <w:bookmarkEnd w:id="4"/>
      <w:r w:rsidRPr="00FA40B3">
        <w:lastRenderedPageBreak/>
        <w:t>Приложение 5</w:t>
      </w:r>
    </w:p>
    <w:p w:rsidR="000544E1" w:rsidRDefault="000544E1" w:rsidP="000544E1">
      <w:pPr>
        <w:jc w:val="right"/>
      </w:pPr>
      <w:r w:rsidRPr="00FA40B3">
        <w:t>к административному регламенту</w:t>
      </w:r>
      <w:r>
        <w:t xml:space="preserve"> администрации</w:t>
      </w:r>
    </w:p>
    <w:p w:rsidR="000544E1" w:rsidRDefault="000544E1" w:rsidP="000544E1">
      <w:pPr>
        <w:jc w:val="right"/>
      </w:pPr>
      <w:r>
        <w:t>Песчановского сельского поселения</w:t>
      </w:r>
    </w:p>
    <w:p w:rsidR="000544E1" w:rsidRPr="00FA40B3" w:rsidRDefault="000544E1" w:rsidP="000544E1">
      <w:pPr>
        <w:jc w:val="right"/>
      </w:pPr>
      <w:r>
        <w:t>Бахчисарайского района Республики Крым</w:t>
      </w:r>
    </w:p>
    <w:p w:rsidR="000544E1" w:rsidRPr="00FA40B3" w:rsidRDefault="000544E1" w:rsidP="000544E1">
      <w:pPr>
        <w:jc w:val="right"/>
      </w:pPr>
      <w:r>
        <w:t xml:space="preserve">по </w:t>
      </w:r>
      <w:r w:rsidRPr="00FA40B3">
        <w:t>предоставлени</w:t>
      </w:r>
      <w:r>
        <w:t>ю</w:t>
      </w:r>
      <w:r w:rsidRPr="00FA40B3">
        <w:t xml:space="preserve"> муниципальной услуги</w:t>
      </w:r>
    </w:p>
    <w:p w:rsidR="000544E1" w:rsidRDefault="000544E1" w:rsidP="000544E1">
      <w:pPr>
        <w:jc w:val="right"/>
        <w:rPr>
          <w:rFonts w:eastAsia="Times New Roman"/>
          <w:lang w:eastAsia="ar-SA"/>
        </w:rPr>
      </w:pPr>
      <w:r w:rsidRPr="00FA40B3">
        <w:rPr>
          <w:rFonts w:eastAsia="Times New Roman"/>
          <w:lang w:eastAsia="ar-SA"/>
        </w:rPr>
        <w:t>«Присвоение адреса объекту адресации,</w:t>
      </w:r>
    </w:p>
    <w:p w:rsidR="000544E1" w:rsidRPr="00FA40B3" w:rsidRDefault="000544E1" w:rsidP="000544E1">
      <w:pPr>
        <w:jc w:val="right"/>
      </w:pPr>
      <w:r>
        <w:rPr>
          <w:rFonts w:eastAsia="Times New Roman"/>
          <w:lang w:eastAsia="ar-SA"/>
        </w:rPr>
        <w:t>и</w:t>
      </w:r>
      <w:r w:rsidRPr="00FA40B3">
        <w:rPr>
          <w:rFonts w:eastAsia="Times New Roman"/>
          <w:lang w:eastAsia="ar-SA"/>
        </w:rPr>
        <w:t>зменение</w:t>
      </w:r>
      <w:r>
        <w:rPr>
          <w:rFonts w:eastAsia="Times New Roman"/>
          <w:lang w:eastAsia="ar-SA"/>
        </w:rPr>
        <w:t xml:space="preserve"> </w:t>
      </w:r>
      <w:r w:rsidRPr="00FA40B3">
        <w:rPr>
          <w:rFonts w:eastAsia="Times New Roman"/>
          <w:lang w:eastAsia="ar-SA"/>
        </w:rPr>
        <w:t>и аннулирование такого адреса»</w:t>
      </w:r>
    </w:p>
    <w:p w:rsidR="000A745E" w:rsidRPr="00FA40B3" w:rsidRDefault="000A745E" w:rsidP="00FA40B3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Pr="00FA40B3" w:rsidRDefault="00E21C84" w:rsidP="00397AF3">
      <w:pPr>
        <w:jc w:val="center"/>
      </w:pPr>
      <w:r w:rsidRPr="00FA40B3">
        <w:rPr>
          <w:rFonts w:eastAsia="Times New Roman"/>
          <w:lang w:bidi="ru-RU"/>
        </w:rPr>
        <w:t>(Бланк органа,</w:t>
      </w:r>
      <w:r w:rsidR="00905AC9">
        <w:rPr>
          <w:rFonts w:eastAsia="Times New Roman"/>
          <w:lang w:bidi="ru-RU"/>
        </w:rPr>
        <w:t xml:space="preserve"> </w:t>
      </w:r>
      <w:r w:rsidRPr="00FA40B3">
        <w:rPr>
          <w:rFonts w:eastAsia="Times New Roman"/>
          <w:lang w:bidi="ru-RU"/>
        </w:rPr>
        <w:t>осуществляющего</w:t>
      </w:r>
      <w:r w:rsidR="00905AC9">
        <w:rPr>
          <w:rFonts w:eastAsia="Times New Roman"/>
          <w:lang w:bidi="ru-RU"/>
        </w:rPr>
        <w:t xml:space="preserve"> </w:t>
      </w:r>
      <w:r w:rsidRPr="00FA40B3">
        <w:rPr>
          <w:rFonts w:eastAsia="Times New Roman"/>
          <w:lang w:bidi="ru-RU"/>
        </w:rPr>
        <w:t>предоставление муниципальной услуги</w:t>
      </w:r>
    </w:p>
    <w:p w:rsidR="000A745E" w:rsidRPr="00FA40B3" w:rsidRDefault="00E21C84" w:rsidP="00397AF3">
      <w:pPr>
        <w:widowControl w:val="0"/>
        <w:jc w:val="center"/>
      </w:pPr>
      <w:r w:rsidRPr="00FA40B3">
        <w:rPr>
          <w:rFonts w:eastAsia="Times New Roman"/>
          <w:i/>
          <w:iCs/>
          <w:lang w:bidi="ru-RU"/>
        </w:rPr>
        <w:t>______________________________________</w:t>
      </w:r>
    </w:p>
    <w:p w:rsidR="000A745E" w:rsidRPr="00FA40B3" w:rsidRDefault="00E21C84" w:rsidP="00397AF3">
      <w:pPr>
        <w:widowControl w:val="0"/>
        <w:jc w:val="center"/>
      </w:pPr>
      <w:r w:rsidRPr="00FA40B3">
        <w:rPr>
          <w:rFonts w:eastAsia="Times New Roman"/>
          <w:i/>
          <w:iCs/>
          <w:lang w:bidi="ru-RU"/>
        </w:rPr>
        <w:t>(фамилия, имя, отчество, место жительства - для физических лиц; полное наименование, место нахождения, ИНН –для юридических лиц)</w:t>
      </w:r>
    </w:p>
    <w:p w:rsidR="000A745E" w:rsidRPr="00FA40B3" w:rsidRDefault="000A745E" w:rsidP="00FA40B3">
      <w:pPr>
        <w:widowControl w:val="0"/>
        <w:ind w:right="140"/>
        <w:jc w:val="both"/>
        <w:rPr>
          <w:rFonts w:eastAsia="Times New Roman"/>
          <w:b/>
          <w:bCs/>
          <w:lang w:bidi="ru-RU"/>
        </w:rPr>
      </w:pPr>
    </w:p>
    <w:p w:rsidR="000A745E" w:rsidRPr="00FA40B3" w:rsidRDefault="00E21C84" w:rsidP="00397AF3">
      <w:pPr>
        <w:widowControl w:val="0"/>
        <w:ind w:right="140"/>
        <w:jc w:val="center"/>
      </w:pPr>
      <w:r w:rsidRPr="00FA40B3">
        <w:rPr>
          <w:rFonts w:eastAsia="Times New Roman"/>
          <w:b/>
          <w:bCs/>
          <w:lang w:bidi="ru-RU"/>
        </w:rPr>
        <w:t>ОТКАЗ</w:t>
      </w:r>
    </w:p>
    <w:p w:rsidR="000A745E" w:rsidRPr="00FA40B3" w:rsidRDefault="00E21C84" w:rsidP="00397AF3">
      <w:pPr>
        <w:widowControl w:val="0"/>
        <w:ind w:right="140"/>
        <w:jc w:val="center"/>
      </w:pPr>
      <w:r w:rsidRPr="00FA40B3">
        <w:rPr>
          <w:rFonts w:eastAsia="Times New Roman"/>
          <w:b/>
          <w:bCs/>
          <w:lang w:bidi="ru-RU"/>
        </w:rPr>
        <w:t>в приеме документов, необходимых для предоставления муниципальной услуги</w:t>
      </w:r>
    </w:p>
    <w:p w:rsidR="000A745E" w:rsidRPr="00FA40B3" w:rsidRDefault="000A745E" w:rsidP="00FA40B3">
      <w:pPr>
        <w:widowControl w:val="0"/>
        <w:ind w:right="140"/>
        <w:jc w:val="both"/>
        <w:rPr>
          <w:rFonts w:eastAsia="Times New Roman"/>
          <w:b/>
          <w:bCs/>
          <w:lang w:bidi="ru-RU"/>
        </w:rPr>
      </w:pPr>
    </w:p>
    <w:p w:rsidR="000A745E" w:rsidRPr="00FA40B3" w:rsidRDefault="00E21C84" w:rsidP="00FA40B3">
      <w:pPr>
        <w:tabs>
          <w:tab w:val="left" w:pos="567"/>
          <w:tab w:val="left" w:pos="4536"/>
        </w:tabs>
        <w:jc w:val="both"/>
      </w:pPr>
      <w:r w:rsidRPr="00FA40B3">
        <w:rPr>
          <w:rFonts w:eastAsia="Times New Roman"/>
          <w:color w:val="000000"/>
        </w:rPr>
        <w:t>от________________№_______________</w:t>
      </w:r>
    </w:p>
    <w:p w:rsidR="000A745E" w:rsidRPr="00FA40B3" w:rsidRDefault="000A745E" w:rsidP="00FA40B3">
      <w:pPr>
        <w:widowControl w:val="0"/>
        <w:ind w:right="320"/>
        <w:jc w:val="both"/>
        <w:rPr>
          <w:rFonts w:eastAsia="Times New Roman"/>
          <w:i/>
          <w:iCs/>
          <w:lang w:bidi="ru-RU"/>
        </w:rPr>
      </w:pPr>
    </w:p>
    <w:p w:rsidR="000A745E" w:rsidRPr="00FA40B3" w:rsidRDefault="00E21C84" w:rsidP="00FA40B3">
      <w:pPr>
        <w:ind w:right="-1"/>
        <w:jc w:val="both"/>
      </w:pPr>
      <w:r w:rsidRPr="00FA40B3">
        <w:rPr>
          <w:rFonts w:eastAsia="Times New Roman"/>
          <w:color w:val="000000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</w:t>
      </w:r>
      <w:r w:rsidR="00905AC9">
        <w:rPr>
          <w:rFonts w:eastAsia="Times New Roman"/>
          <w:color w:val="000000"/>
          <w:lang w:bidi="ru-RU"/>
        </w:rPr>
        <w:t>___________________</w:t>
      </w:r>
    </w:p>
    <w:p w:rsidR="000544E1" w:rsidRDefault="00E21C84" w:rsidP="00FA40B3">
      <w:pPr>
        <w:ind w:right="-1"/>
        <w:jc w:val="both"/>
        <w:rPr>
          <w:rFonts w:eastAsia="Times New Roman"/>
          <w:i/>
        </w:rPr>
      </w:pPr>
      <w:r w:rsidRPr="00FA40B3">
        <w:rPr>
          <w:rFonts w:eastAsia="Times New Roman"/>
          <w:i/>
        </w:rPr>
        <w:t>(Ф.И.О. физического лица, наименование юридического лица– заявителя,</w:t>
      </w:r>
    </w:p>
    <w:p w:rsidR="000A745E" w:rsidRPr="00FA40B3" w:rsidRDefault="00E21C84" w:rsidP="00FA40B3">
      <w:pPr>
        <w:ind w:right="-1"/>
        <w:jc w:val="both"/>
      </w:pPr>
      <w:r w:rsidRPr="00FA40B3">
        <w:rPr>
          <w:rFonts w:eastAsia="Times New Roman"/>
        </w:rPr>
        <w:t>________________________________________________________________________</w:t>
      </w:r>
    </w:p>
    <w:p w:rsidR="000A745E" w:rsidRPr="00FA40B3" w:rsidRDefault="00E21C84" w:rsidP="00FA40B3">
      <w:pPr>
        <w:ind w:right="-1"/>
        <w:jc w:val="both"/>
      </w:pPr>
      <w:r w:rsidRPr="00FA40B3">
        <w:rPr>
          <w:rFonts w:eastAsia="Times New Roman"/>
          <w:i/>
        </w:rPr>
        <w:t>дата направления заявления)</w:t>
      </w:r>
    </w:p>
    <w:p w:rsidR="000A745E" w:rsidRPr="00FA40B3" w:rsidRDefault="000A745E" w:rsidP="00FA40B3">
      <w:pPr>
        <w:ind w:right="-1"/>
        <w:jc w:val="both"/>
        <w:rPr>
          <w:rFonts w:eastAsia="Times New Roman"/>
        </w:rPr>
      </w:pPr>
    </w:p>
    <w:p w:rsidR="000A745E" w:rsidRPr="00FA40B3" w:rsidRDefault="00E21C84" w:rsidP="00FA40B3">
      <w:pPr>
        <w:ind w:right="-1"/>
        <w:jc w:val="both"/>
      </w:pPr>
      <w:r w:rsidRPr="00FA40B3">
        <w:rPr>
          <w:rFonts w:eastAsia="Times New Roman"/>
        </w:rPr>
        <w:t xml:space="preserve"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</w:t>
      </w:r>
      <w:proofErr w:type="gramStart"/>
      <w:r w:rsidRPr="00FA40B3">
        <w:rPr>
          <w:rFonts w:eastAsia="Times New Roman"/>
        </w:rPr>
        <w:t>с:_</w:t>
      </w:r>
      <w:proofErr w:type="gramEnd"/>
      <w:r w:rsidRPr="00FA40B3">
        <w:rPr>
          <w:rFonts w:eastAsia="Times New Roman"/>
        </w:rPr>
        <w:t>_________________________</w:t>
      </w:r>
      <w:r w:rsidR="00905AC9">
        <w:rPr>
          <w:rFonts w:eastAsia="Times New Roman"/>
        </w:rPr>
        <w:t>____________</w:t>
      </w:r>
      <w:bookmarkStart w:id="5" w:name="_GoBack"/>
      <w:bookmarkEnd w:id="5"/>
    </w:p>
    <w:p w:rsidR="000544E1" w:rsidRPr="00FA40B3" w:rsidRDefault="00E21C84" w:rsidP="000544E1">
      <w:pPr>
        <w:ind w:right="-1"/>
        <w:jc w:val="both"/>
      </w:pPr>
      <w:r w:rsidRPr="00FA40B3">
        <w:rPr>
          <w:rFonts w:eastAsia="Times New Roman"/>
          <w:i/>
        </w:rPr>
        <w:t xml:space="preserve">(указываются основания отказа в приеме документов, необходимых для предоставления </w:t>
      </w:r>
      <w:r w:rsidR="000544E1" w:rsidRPr="00FA40B3">
        <w:rPr>
          <w:rFonts w:eastAsia="Times New Roman"/>
          <w:i/>
        </w:rPr>
        <w:t>муниципальной услуги)</w:t>
      </w:r>
    </w:p>
    <w:p w:rsidR="000A745E" w:rsidRPr="00FA40B3" w:rsidRDefault="00E21C84" w:rsidP="00FA40B3">
      <w:pPr>
        <w:ind w:right="-1"/>
        <w:jc w:val="both"/>
      </w:pPr>
      <w:r w:rsidRPr="00FA40B3">
        <w:rPr>
          <w:rFonts w:eastAsia="Times New Roman"/>
          <w:i/>
        </w:rPr>
        <w:t>________________________________________________________________________</w:t>
      </w:r>
    </w:p>
    <w:p w:rsidR="000A745E" w:rsidRPr="00FA40B3" w:rsidRDefault="000A745E" w:rsidP="00FA40B3">
      <w:pPr>
        <w:ind w:right="-1"/>
        <w:jc w:val="both"/>
        <w:rPr>
          <w:rFonts w:eastAsia="Times New Roman"/>
        </w:rPr>
      </w:pPr>
    </w:p>
    <w:p w:rsidR="000A745E" w:rsidRPr="00FA40B3" w:rsidRDefault="00E21C84" w:rsidP="00FA40B3">
      <w:pPr>
        <w:widowControl w:val="0"/>
        <w:jc w:val="both"/>
      </w:pPr>
      <w:r w:rsidRPr="00FA40B3">
        <w:rPr>
          <w:rFonts w:eastAsia="Times New Roman"/>
        </w:rPr>
        <w:t>Дополнительно информируем о возможности повторного обращения в ___________</w:t>
      </w:r>
      <w:r w:rsidR="000544E1">
        <w:rPr>
          <w:rFonts w:eastAsia="Times New Roman"/>
        </w:rPr>
        <w:t>______________________________________________</w:t>
      </w:r>
      <w:r w:rsidRPr="00FA40B3">
        <w:rPr>
          <w:rFonts w:eastAsia="Times New Roman"/>
        </w:rPr>
        <w:t>_________</w:t>
      </w:r>
    </w:p>
    <w:p w:rsidR="000A745E" w:rsidRPr="00FA40B3" w:rsidRDefault="00E21C84" w:rsidP="00FA40B3">
      <w:pPr>
        <w:widowControl w:val="0"/>
        <w:jc w:val="both"/>
        <w:rPr>
          <w:i/>
          <w:iCs/>
        </w:rPr>
      </w:pPr>
      <w:r w:rsidRPr="00FA40B3">
        <w:rPr>
          <w:i/>
          <w:iCs/>
        </w:rPr>
        <w:t>(указать наименование органа, уполномоченного на предоставление муниципальной услуги)</w:t>
      </w:r>
    </w:p>
    <w:p w:rsidR="000A745E" w:rsidRPr="00FA40B3" w:rsidRDefault="00E21C84" w:rsidP="00FA40B3">
      <w:pPr>
        <w:widowControl w:val="0"/>
        <w:jc w:val="both"/>
      </w:pPr>
      <w:r w:rsidRPr="00FA40B3">
        <w:rPr>
          <w:rFonts w:eastAsia="Times New Roman"/>
        </w:rPr>
        <w:t>с заявлением о предоставлении услуги после устранения указанных нарушений.</w:t>
      </w:r>
    </w:p>
    <w:p w:rsidR="000A745E" w:rsidRPr="00FA40B3" w:rsidRDefault="00E21C84" w:rsidP="00FA40B3">
      <w:pPr>
        <w:ind w:right="-1"/>
        <w:jc w:val="both"/>
      </w:pPr>
      <w:r w:rsidRPr="00FA40B3">
        <w:rPr>
          <w:rFonts w:eastAsia="Times New Roman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(указать   уполномоченный орган), а также в судебном порядке.</w:t>
      </w:r>
    </w:p>
    <w:p w:rsidR="000A745E" w:rsidRPr="00FA40B3" w:rsidRDefault="000A745E" w:rsidP="00FA40B3">
      <w:pPr>
        <w:jc w:val="both"/>
        <w:rPr>
          <w:rFonts w:eastAsia="Times New Roman"/>
        </w:rPr>
      </w:pPr>
    </w:p>
    <w:p w:rsidR="000544E1" w:rsidRDefault="00E21C84" w:rsidP="000544E1">
      <w:pPr>
        <w:jc w:val="both"/>
        <w:rPr>
          <w:rFonts w:eastAsia="Times New Roman"/>
        </w:rPr>
      </w:pPr>
      <w:r w:rsidRPr="000544E1">
        <w:rPr>
          <w:rFonts w:eastAsia="Times New Roman"/>
        </w:rPr>
        <w:t>Должностное лицо (ФИО)</w:t>
      </w:r>
    </w:p>
    <w:p w:rsidR="000A745E" w:rsidRPr="00FA40B3" w:rsidRDefault="00E21C84" w:rsidP="000544E1">
      <w:pPr>
        <w:jc w:val="both"/>
      </w:pPr>
      <w:r w:rsidRPr="00FA40B3">
        <w:rPr>
          <w:rFonts w:eastAsia="Times New Roman"/>
        </w:rPr>
        <w:t>(подпись должностного лица органа, осуществляющего</w:t>
      </w:r>
      <w:r w:rsidR="000544E1">
        <w:rPr>
          <w:rFonts w:eastAsia="Times New Roman"/>
        </w:rPr>
        <w:t xml:space="preserve"> </w:t>
      </w:r>
      <w:r w:rsidRPr="00FA40B3">
        <w:rPr>
          <w:rFonts w:eastAsia="Times New Roman"/>
        </w:rPr>
        <w:t>предоставление муниципальной услуги)</w:t>
      </w:r>
    </w:p>
    <w:sectPr w:rsidR="000A745E" w:rsidRPr="00FA40B3" w:rsidSect="00FA40B3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5E"/>
    <w:rsid w:val="000544E1"/>
    <w:rsid w:val="000A745E"/>
    <w:rsid w:val="00177FA7"/>
    <w:rsid w:val="00397AF3"/>
    <w:rsid w:val="003C189A"/>
    <w:rsid w:val="00593BA1"/>
    <w:rsid w:val="005B59C9"/>
    <w:rsid w:val="00706273"/>
    <w:rsid w:val="00773084"/>
    <w:rsid w:val="00905AC9"/>
    <w:rsid w:val="00946960"/>
    <w:rsid w:val="00A77DBA"/>
    <w:rsid w:val="00AE0628"/>
    <w:rsid w:val="00E20E89"/>
    <w:rsid w:val="00E21C84"/>
    <w:rsid w:val="00E53287"/>
    <w:rsid w:val="00F054BE"/>
    <w:rsid w:val="00FA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4243"/>
  <w15:docId w15:val="{C154CAA5-CE99-4728-B96F-BA32E18E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99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99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Hyperlink"/>
    <w:locked/>
    <w:rsid w:val="00E53287"/>
    <w:rPr>
      <w:color w:val="000080"/>
      <w:u w:val="single"/>
    </w:rPr>
  </w:style>
  <w:style w:type="character" w:customStyle="1" w:styleId="markedcontent">
    <w:name w:val="markedcontent"/>
    <w:rsid w:val="00E5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2;\Desktop\&#1055;&#1086;&#1083;&#1085;&#1086;&#1084;&#1086;&#1095;&#1080;&#1077;\&#1055;&#1088;&#1072;&#1074;&#1080;&#1090;&#1077;&#1083;&#1100;&#1089;&#1090;&#1074;&#1072;%20&#1056;&#1077;&#1089;&#1087;&#1091;&#1073;&#1083;&#1080;&#1082;&#1080;%20&#1050;&#1088;&#1099;&#1084;&#160;%20&#1085;&#1072;%20&#1089;&#1090;&#1088;&#1072;&#1085;&#1080;&#1094;&#1077;%20&#1041;&#1072;&#1093;&#1095;&#1080;&#1089;&#1072;&#1088;&#1072;&#1081;&#1089;&#1082;&#1086;&#1075;&#1086;%20&#1088;&#1072;&#1081;&#1086;&#1085;&#1072;%20(https:\peschanovskoe.rk.gov.ru)" TargetMode="External"/><Relationship Id="rId3" Type="http://schemas.openxmlformats.org/officeDocument/2006/relationships/styles" Target="styles.xml"/><Relationship Id="rId7" Type="http://schemas.openxmlformats.org/officeDocument/2006/relationships/hyperlink" Target="https://peschanovskoe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809F-0CBE-4EBB-8E63-E09485F9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7871</Words>
  <Characters>44868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PC4</cp:lastModifiedBy>
  <cp:revision>15</cp:revision>
  <cp:lastPrinted>2026-03-05T08:17:00Z</cp:lastPrinted>
  <dcterms:created xsi:type="dcterms:W3CDTF">2025-12-29T06:58:00Z</dcterms:created>
  <dcterms:modified xsi:type="dcterms:W3CDTF">2026-03-05T08:28:00Z</dcterms:modified>
  <dc:language>ru-RU</dc:language>
</cp:coreProperties>
</file>